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82" w:rsidRDefault="008F0082" w:rsidP="008F0082">
      <w:pPr>
        <w:suppressAutoHyphens w:val="0"/>
        <w:wordWrap/>
        <w:adjustRightInd/>
        <w:jc w:val="center"/>
        <w:textAlignment w:val="auto"/>
        <w:rPr>
          <w:rFonts w:ascii="Century" w:hAnsi="Century"/>
          <w:b/>
          <w:color w:val="auto"/>
          <w:kern w:val="2"/>
          <w:sz w:val="28"/>
          <w:szCs w:val="28"/>
        </w:rPr>
      </w:pPr>
      <w:bookmarkStart w:id="0" w:name="_GoBack"/>
      <w:bookmarkEnd w:id="0"/>
    </w:p>
    <w:p w:rsidR="008F0082" w:rsidRDefault="008F0082" w:rsidP="008F0082">
      <w:pPr>
        <w:suppressAutoHyphens w:val="0"/>
        <w:wordWrap/>
        <w:adjustRightInd/>
        <w:jc w:val="center"/>
        <w:textAlignment w:val="auto"/>
        <w:rPr>
          <w:rFonts w:ascii="Century" w:hAnsi="Century"/>
          <w:b/>
          <w:color w:val="auto"/>
          <w:kern w:val="2"/>
          <w:sz w:val="28"/>
          <w:szCs w:val="28"/>
        </w:rPr>
      </w:pPr>
    </w:p>
    <w:p w:rsidR="008F0082" w:rsidRDefault="008F0082" w:rsidP="008F0082">
      <w:pPr>
        <w:suppressAutoHyphens w:val="0"/>
        <w:wordWrap/>
        <w:adjustRightInd/>
        <w:jc w:val="center"/>
        <w:textAlignment w:val="auto"/>
        <w:rPr>
          <w:rFonts w:ascii="Century" w:hAnsi="Century"/>
          <w:b/>
          <w:color w:val="auto"/>
          <w:kern w:val="2"/>
          <w:sz w:val="28"/>
          <w:szCs w:val="28"/>
        </w:rPr>
      </w:pPr>
      <w:r>
        <w:rPr>
          <w:rFonts w:ascii="Century" w:hAnsi="Century" w:hint="eastAsia"/>
          <w:b/>
          <w:color w:val="auto"/>
          <w:kern w:val="2"/>
          <w:sz w:val="28"/>
          <w:szCs w:val="28"/>
        </w:rPr>
        <w:t>平成</w:t>
      </w:r>
      <w:r>
        <w:rPr>
          <w:rFonts w:ascii="Century" w:hAnsi="Century" w:hint="eastAsia"/>
          <w:b/>
          <w:color w:val="auto"/>
          <w:kern w:val="2"/>
          <w:sz w:val="28"/>
          <w:szCs w:val="28"/>
        </w:rPr>
        <w:t>28</w:t>
      </w:r>
      <w:r>
        <w:rPr>
          <w:rFonts w:ascii="Century" w:hAnsi="Century" w:hint="eastAsia"/>
          <w:b/>
          <w:color w:val="auto"/>
          <w:kern w:val="2"/>
          <w:sz w:val="28"/>
          <w:szCs w:val="28"/>
        </w:rPr>
        <w:t>年度</w:t>
      </w:r>
    </w:p>
    <w:p w:rsid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r w:rsidRPr="008F0082">
        <w:rPr>
          <w:rFonts w:ascii="Century" w:hAnsi="Century" w:hint="eastAsia"/>
          <w:b/>
          <w:color w:val="auto"/>
          <w:kern w:val="2"/>
          <w:sz w:val="28"/>
          <w:szCs w:val="28"/>
        </w:rPr>
        <w:t>動物実験に関する自己点検・評価報告書</w:t>
      </w: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r w:rsidRPr="008F0082">
        <w:rPr>
          <w:rFonts w:ascii="Century" w:hAnsi="Century" w:hint="eastAsia"/>
          <w:b/>
          <w:color w:val="auto"/>
          <w:kern w:val="2"/>
          <w:sz w:val="28"/>
          <w:szCs w:val="28"/>
        </w:rPr>
        <w:t>福島県立医科大学</w:t>
      </w: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p>
    <w:p w:rsidR="008F0082" w:rsidRPr="008F0082" w:rsidRDefault="008F0082" w:rsidP="008F0082">
      <w:pPr>
        <w:suppressAutoHyphens w:val="0"/>
        <w:wordWrap/>
        <w:adjustRightInd/>
        <w:jc w:val="center"/>
        <w:textAlignment w:val="auto"/>
        <w:rPr>
          <w:rFonts w:ascii="Century" w:hAnsi="Century"/>
          <w:b/>
          <w:color w:val="auto"/>
          <w:kern w:val="2"/>
          <w:sz w:val="28"/>
          <w:szCs w:val="28"/>
        </w:rPr>
      </w:pPr>
      <w:r w:rsidRPr="008F0082">
        <w:rPr>
          <w:rFonts w:ascii="Century" w:hAnsi="Century" w:hint="eastAsia"/>
          <w:b/>
          <w:color w:val="auto"/>
          <w:kern w:val="2"/>
          <w:sz w:val="28"/>
          <w:szCs w:val="28"/>
        </w:rPr>
        <w:t>平成</w:t>
      </w:r>
      <w:r>
        <w:rPr>
          <w:rFonts w:ascii="Century" w:hAnsi="Century" w:hint="eastAsia"/>
          <w:b/>
          <w:color w:val="auto"/>
          <w:kern w:val="2"/>
          <w:sz w:val="28"/>
          <w:szCs w:val="28"/>
        </w:rPr>
        <w:t>29</w:t>
      </w:r>
      <w:r w:rsidRPr="008F0082">
        <w:rPr>
          <w:rFonts w:ascii="Century" w:hAnsi="Century" w:hint="eastAsia"/>
          <w:b/>
          <w:color w:val="auto"/>
          <w:kern w:val="2"/>
          <w:sz w:val="28"/>
          <w:szCs w:val="28"/>
        </w:rPr>
        <w:t>年</w:t>
      </w:r>
      <w:r w:rsidRPr="008F0082">
        <w:rPr>
          <w:rFonts w:ascii="Century" w:hAnsi="Century" w:hint="eastAsia"/>
          <w:b/>
          <w:color w:val="auto"/>
          <w:kern w:val="2"/>
          <w:sz w:val="28"/>
          <w:szCs w:val="28"/>
        </w:rPr>
        <w:t>12</w:t>
      </w:r>
      <w:r w:rsidRPr="008F0082">
        <w:rPr>
          <w:rFonts w:ascii="Century" w:hAnsi="Century" w:hint="eastAsia"/>
          <w:b/>
          <w:color w:val="auto"/>
          <w:kern w:val="2"/>
          <w:sz w:val="28"/>
          <w:szCs w:val="28"/>
        </w:rPr>
        <w:t>月</w:t>
      </w:r>
    </w:p>
    <w:p w:rsidR="00674B0E" w:rsidRPr="008F0082" w:rsidRDefault="00674B0E" w:rsidP="00135014">
      <w:pPr>
        <w:suppressAutoHyphens w:val="0"/>
        <w:wordWrap/>
        <w:adjustRightInd/>
        <w:ind w:leftChars="50" w:left="340" w:hangingChars="100" w:hanging="227"/>
        <w:jc w:val="both"/>
        <w:textAlignment w:val="auto"/>
        <w:rPr>
          <w:color w:val="BFBFBF"/>
          <w:kern w:val="2"/>
          <w:szCs w:val="22"/>
        </w:rPr>
      </w:pPr>
    </w:p>
    <w:p w:rsidR="0091031B" w:rsidRPr="00844E16" w:rsidRDefault="0091031B" w:rsidP="00BF139A">
      <w:pPr>
        <w:wordWrap/>
        <w:autoSpaceDE w:val="0"/>
        <w:autoSpaceDN w:val="0"/>
        <w:spacing w:beforeLines="1100" w:before="3850"/>
        <w:jc w:val="center"/>
        <w:rPr>
          <w:color w:val="BFBFBF"/>
          <w:spacing w:val="22"/>
          <w:sz w:val="48"/>
          <w:szCs w:val="48"/>
        </w:rPr>
        <w:sectPr w:rsidR="0091031B" w:rsidRPr="00844E16" w:rsidSect="00595F13">
          <w:headerReference w:type="default" r:id="rId8"/>
          <w:footerReference w:type="default" r:id="rId9"/>
          <w:footerReference w:type="first" r:id="rId10"/>
          <w:footnotePr>
            <w:numRestart w:val="eachPage"/>
          </w:footnotePr>
          <w:pgSz w:w="11906" w:h="16838" w:code="9"/>
          <w:pgMar w:top="1418" w:right="1418" w:bottom="1418" w:left="1418" w:header="720" w:footer="720" w:gutter="0"/>
          <w:pgNumType w:fmt="numberInDash"/>
          <w:cols w:space="720"/>
          <w:noEndnote/>
          <w:titlePg/>
          <w:docGrid w:type="linesAndChars" w:linePitch="350" w:charSpace="3430"/>
        </w:sectPr>
      </w:pPr>
    </w:p>
    <w:p w:rsidR="00015681" w:rsidRDefault="00015681">
      <w:pPr>
        <w:wordWrap/>
        <w:autoSpaceDE w:val="0"/>
        <w:autoSpaceDN w:val="0"/>
        <w:rPr>
          <w:color w:val="auto"/>
          <w:spacing w:val="22"/>
          <w:sz w:val="48"/>
          <w:szCs w:val="48"/>
        </w:rPr>
      </w:pPr>
    </w:p>
    <w:p w:rsidR="008F0082" w:rsidRPr="00844E16" w:rsidRDefault="008F0082">
      <w:pPr>
        <w:wordWrap/>
        <w:autoSpaceDE w:val="0"/>
        <w:autoSpaceDN w:val="0"/>
        <w:rPr>
          <w:rFonts w:hAnsi="Times New Roman"/>
          <w:color w:val="BFBFBF"/>
          <w:szCs w:val="24"/>
        </w:rPr>
      </w:pPr>
    </w:p>
    <w:p w:rsidR="00BF2CE9" w:rsidRPr="00844E16" w:rsidRDefault="00BF2CE9">
      <w:pPr>
        <w:wordWrap/>
        <w:autoSpaceDE w:val="0"/>
        <w:autoSpaceDN w:val="0"/>
        <w:rPr>
          <w:rFonts w:hAnsi="Times New Roman"/>
          <w:color w:val="BFBFBF"/>
          <w:szCs w:val="24"/>
        </w:rPr>
        <w:sectPr w:rsidR="00BF2CE9" w:rsidRPr="00844E16" w:rsidSect="00E324C0">
          <w:footnotePr>
            <w:numRestart w:val="eachPage"/>
          </w:footnotePr>
          <w:type w:val="continuous"/>
          <w:pgSz w:w="11906" w:h="16838" w:code="9"/>
          <w:pgMar w:top="1418" w:right="1418" w:bottom="1418" w:left="1418" w:header="720" w:footer="720" w:gutter="0"/>
          <w:pgNumType w:fmt="numberInDash" w:start="46"/>
          <w:cols w:space="720"/>
          <w:noEndnote/>
          <w:titlePg/>
          <w:docGrid w:type="linesAndChars" w:linePitch="350" w:charSpace="5478"/>
        </w:sectPr>
      </w:pPr>
    </w:p>
    <w:p w:rsidR="00976189" w:rsidRPr="00844E16" w:rsidRDefault="00976189">
      <w:pPr>
        <w:wordWrap/>
        <w:autoSpaceDE w:val="0"/>
        <w:autoSpaceDN w:val="0"/>
        <w:rPr>
          <w:rFonts w:hAnsi="Times New Roman"/>
          <w:color w:val="BFBFBF"/>
          <w:szCs w:val="24"/>
        </w:rPr>
      </w:pPr>
    </w:p>
    <w:p w:rsidR="00976189" w:rsidRPr="00844E16" w:rsidRDefault="00976189">
      <w:pPr>
        <w:wordWrap/>
        <w:autoSpaceDE w:val="0"/>
        <w:autoSpaceDN w:val="0"/>
        <w:rPr>
          <w:rFonts w:hAnsi="Times New Roman"/>
          <w:color w:val="BFBFBF"/>
          <w:szCs w:val="24"/>
        </w:rPr>
      </w:pPr>
    </w:p>
    <w:p w:rsidR="00976189" w:rsidRPr="00844E16" w:rsidRDefault="00976189">
      <w:pPr>
        <w:wordWrap/>
        <w:autoSpaceDE w:val="0"/>
        <w:autoSpaceDN w:val="0"/>
        <w:rPr>
          <w:rFonts w:hAnsi="Times New Roman"/>
          <w:color w:val="BFBFBF"/>
          <w:szCs w:val="24"/>
        </w:rPr>
      </w:pPr>
    </w:p>
    <w:p w:rsidR="00AD66F5" w:rsidRPr="00BB4C8B" w:rsidRDefault="00AD66F5" w:rsidP="00107CFD">
      <w:pPr>
        <w:rPr>
          <w:b/>
          <w:sz w:val="28"/>
          <w:szCs w:val="28"/>
        </w:rPr>
        <w:sectPr w:rsidR="00AD66F5" w:rsidRPr="00BB4C8B" w:rsidSect="00AD66F5">
          <w:headerReference w:type="default" r:id="rId11"/>
          <w:footerReference w:type="default" r:id="rId12"/>
          <w:type w:val="continuous"/>
          <w:pgSz w:w="11906" w:h="16838" w:code="9"/>
          <w:pgMar w:top="1418" w:right="1418" w:bottom="1418" w:left="1418" w:header="851" w:footer="992" w:gutter="0"/>
          <w:cols w:space="425"/>
          <w:docGrid w:type="lines" w:linePitch="360"/>
        </w:sectPr>
      </w:pPr>
    </w:p>
    <w:p w:rsidR="0021573F" w:rsidRPr="0021573F" w:rsidRDefault="0021573F" w:rsidP="0021573F">
      <w:pPr>
        <w:suppressAutoHyphens w:val="0"/>
        <w:wordWrap/>
        <w:adjustRightInd/>
        <w:jc w:val="both"/>
        <w:textAlignment w:val="auto"/>
        <w:rPr>
          <w:rFonts w:ascii="ＭＳ ゴシック" w:eastAsia="ＭＳ ゴシック" w:hAnsi="ＭＳ ゴシック"/>
          <w:color w:val="000000" w:themeColor="text1"/>
          <w:kern w:val="2"/>
          <w:szCs w:val="21"/>
        </w:rPr>
      </w:pPr>
      <w:r w:rsidRPr="0021573F">
        <w:rPr>
          <w:rFonts w:ascii="ＭＳ ゴシック" w:eastAsia="ＭＳ ゴシック" w:hAnsi="ＭＳ ゴシック" w:hint="eastAsia"/>
          <w:color w:val="000000" w:themeColor="text1"/>
          <w:kern w:val="2"/>
          <w:szCs w:val="21"/>
        </w:rPr>
        <w:t>Ⅰ．規程及び体制等の整備状況</w:t>
      </w:r>
    </w:p>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１．機関内規程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基本指針に適合する機関内規程が定められている。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機関内規程は定められているが、一部に改善すべき点がある。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機関内規程が定められていない。</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lang w:eastAsia="zh-TW"/>
              </w:rPr>
              <w:t>福島県立医科大学動物実験委員会規程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基本指針に則した機関内規程は定められている。</w:t>
            </w:r>
          </w:p>
          <w:p w:rsidR="0021573F" w:rsidRPr="0021573F" w:rsidRDefault="0021573F"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p w:rsidR="0021573F" w:rsidRPr="0021573F" w:rsidRDefault="0021573F" w:rsidP="0021573F">
            <w:pPr>
              <w:suppressAutoHyphens w:val="0"/>
              <w:wordWrap/>
              <w:adjustRightInd/>
              <w:jc w:val="both"/>
              <w:textAlignment w:val="auto"/>
              <w:rPr>
                <w:color w:val="000000" w:themeColor="text1"/>
                <w:kern w:val="2"/>
                <w:szCs w:val="21"/>
              </w:rPr>
            </w:pP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lang w:eastAsia="zh-TW"/>
        </w:rPr>
        <w:t>２．動物実験委員会</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基本指針に適合する動物実験委員会が置かれている。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動物実験委員会は置かれているが、一部に改善すべき点がある。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動物実験委員会は置かれていない。</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lang w:eastAsia="zh-TW"/>
              </w:rPr>
              <w:t>福島県立医科大学動物実験委員会規程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9C35F3">
              <w:rPr>
                <w:rFonts w:hint="eastAsia"/>
                <w:color w:val="000000" w:themeColor="text1"/>
                <w:kern w:val="2"/>
                <w:szCs w:val="21"/>
              </w:rPr>
              <w:t>基本指針に則した動物実験委員会が設置されている。</w:t>
            </w:r>
          </w:p>
          <w:p w:rsidR="0021573F" w:rsidRPr="0021573F" w:rsidRDefault="0021573F"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p w:rsidR="0021573F" w:rsidRPr="0021573F" w:rsidRDefault="0021573F" w:rsidP="0021573F">
            <w:pPr>
              <w:suppressAutoHyphens w:val="0"/>
              <w:wordWrap/>
              <w:adjustRightInd/>
              <w:jc w:val="both"/>
              <w:textAlignment w:val="auto"/>
              <w:rPr>
                <w:color w:val="000000" w:themeColor="text1"/>
                <w:kern w:val="2"/>
                <w:szCs w:val="21"/>
              </w:rPr>
            </w:pP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color w:val="000000" w:themeColor="text1"/>
          <w:kern w:val="2"/>
          <w:szCs w:val="21"/>
        </w:rPr>
        <w:br w:type="page"/>
      </w:r>
      <w:r w:rsidRPr="0021573F">
        <w:rPr>
          <w:rFonts w:hint="eastAsia"/>
          <w:color w:val="000000" w:themeColor="text1"/>
          <w:kern w:val="2"/>
          <w:szCs w:val="21"/>
        </w:rPr>
        <w:t>３．動物実験の実施体制</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（動物実験計画書の立案、審査、承認、結果報告の実施体制が定められているか？）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基本指針に適合し、動物実験の実施体制が定められている。</w:t>
            </w:r>
          </w:p>
          <w:p w:rsidR="0021573F" w:rsidRPr="0021573F" w:rsidRDefault="0021573F" w:rsidP="00EC22A7">
            <w:pPr>
              <w:suppressAutoHyphens w:val="0"/>
              <w:wordWrap/>
              <w:adjustRightInd/>
              <w:ind w:leftChars="1" w:left="1230" w:hangingChars="525" w:hanging="1228"/>
              <w:jc w:val="both"/>
              <w:textAlignment w:val="auto"/>
              <w:rPr>
                <w:color w:val="000000" w:themeColor="text1"/>
                <w:kern w:val="2"/>
                <w:szCs w:val="21"/>
              </w:rPr>
            </w:pPr>
            <w:r w:rsidRPr="0021573F">
              <w:rPr>
                <w:rFonts w:hint="eastAsia"/>
                <w:color w:val="000000" w:themeColor="text1"/>
                <w:kern w:val="2"/>
                <w:szCs w:val="21"/>
              </w:rPr>
              <w:t xml:space="preserve">　　　□　動物実験の実施体制が定められているが、一部に改善すべき点がある。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動物実験の実施体制が定められていない。</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福島県立医科大学動物実験計画書審査事務処理内規</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学内規程等に基づき、動物実験計画書の立案、審査、承認および結果報告の実施体制が定められている。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４．安全管理に注意を要する動物実験の実施体制</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（遺伝子組換え動物実験、感染動物実験等の実施体制が定められているか？）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EC22A7">
            <w:pPr>
              <w:suppressAutoHyphens w:val="0"/>
              <w:wordWrap/>
              <w:adjustRightInd/>
              <w:ind w:leftChars="85" w:left="725" w:hangingChars="225" w:hanging="526"/>
              <w:jc w:val="both"/>
              <w:textAlignment w:val="auto"/>
              <w:rPr>
                <w:color w:val="000000" w:themeColor="text1"/>
                <w:kern w:val="2"/>
                <w:szCs w:val="21"/>
              </w:rPr>
            </w:pPr>
            <w:r w:rsidRPr="0021573F">
              <w:rPr>
                <w:rFonts w:hint="eastAsia"/>
                <w:color w:val="000000" w:themeColor="text1"/>
                <w:kern w:val="2"/>
                <w:szCs w:val="21"/>
              </w:rPr>
              <w:t>■　基本指針に適合し、安全管理に注意を要する動物実験の実施体制が定められている。</w:t>
            </w:r>
          </w:p>
          <w:p w:rsidR="0021573F" w:rsidRPr="0021573F" w:rsidRDefault="0021573F" w:rsidP="00EC22A7">
            <w:pPr>
              <w:suppressAutoHyphens w:val="0"/>
              <w:wordWrap/>
              <w:adjustRightInd/>
              <w:ind w:leftChars="85" w:left="725" w:hangingChars="225" w:hanging="526"/>
              <w:jc w:val="both"/>
              <w:textAlignment w:val="auto"/>
              <w:rPr>
                <w:color w:val="000000" w:themeColor="text1"/>
                <w:kern w:val="2"/>
                <w:szCs w:val="21"/>
              </w:rPr>
            </w:pPr>
            <w:r w:rsidRPr="0021573F">
              <w:rPr>
                <w:rFonts w:hint="eastAsia"/>
                <w:color w:val="000000" w:themeColor="text1"/>
                <w:kern w:val="2"/>
                <w:szCs w:val="21"/>
              </w:rPr>
              <w:t>□　安全管理に注意を要する動物実験の実施体制が定められているが、一部に改善すべき点がある。</w:t>
            </w:r>
          </w:p>
          <w:p w:rsidR="0021573F" w:rsidRPr="0021573F" w:rsidRDefault="0021573F" w:rsidP="00EC22A7">
            <w:pPr>
              <w:suppressAutoHyphens w:val="0"/>
              <w:wordWrap/>
              <w:adjustRightInd/>
              <w:ind w:leftChars="85" w:left="725" w:hangingChars="225" w:hanging="526"/>
              <w:jc w:val="both"/>
              <w:textAlignment w:val="auto"/>
              <w:rPr>
                <w:color w:val="000000" w:themeColor="text1"/>
                <w:kern w:val="2"/>
                <w:szCs w:val="21"/>
              </w:rPr>
            </w:pPr>
            <w:r w:rsidRPr="0021573F">
              <w:rPr>
                <w:rFonts w:hint="eastAsia"/>
                <w:color w:val="000000" w:themeColor="text1"/>
                <w:kern w:val="2"/>
                <w:szCs w:val="21"/>
              </w:rPr>
              <w:t>□　安全管理に注意を要する動物実験の実施体制が定められていない。</w:t>
            </w:r>
          </w:p>
          <w:p w:rsidR="0021573F" w:rsidRPr="0021573F" w:rsidRDefault="0021573F" w:rsidP="00EC22A7">
            <w:pPr>
              <w:suppressAutoHyphens w:val="0"/>
              <w:wordWrap/>
              <w:adjustRightInd/>
              <w:ind w:leftChars="85" w:left="725" w:hangingChars="225" w:hanging="526"/>
              <w:jc w:val="both"/>
              <w:textAlignment w:val="auto"/>
              <w:rPr>
                <w:color w:val="000000" w:themeColor="text1"/>
                <w:kern w:val="2"/>
                <w:szCs w:val="21"/>
              </w:rPr>
            </w:pPr>
            <w:r w:rsidRPr="0021573F">
              <w:rPr>
                <w:rFonts w:hint="eastAsia"/>
                <w:color w:val="000000" w:themeColor="text1"/>
                <w:kern w:val="2"/>
                <w:szCs w:val="21"/>
              </w:rPr>
              <w:t>□　該当する動物実験は、行われていない。</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福島県立医科大学組換え</w:t>
            </w:r>
            <w:r w:rsidRPr="0021573F">
              <w:rPr>
                <w:color w:val="000000" w:themeColor="text1"/>
                <w:kern w:val="2"/>
                <w:szCs w:val="21"/>
              </w:rPr>
              <w:t>DNA実験安全管理規程</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実験動物研究施設感染動物実験室運用手順</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感染動物実験室利用心得</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実験動物研究施設</w:t>
            </w:r>
            <w:r w:rsidRPr="0021573F">
              <w:rPr>
                <w:color w:val="000000" w:themeColor="text1"/>
                <w:kern w:val="2"/>
                <w:szCs w:val="21"/>
              </w:rPr>
              <w:t>BH(バイオハザード)実験室運用手順</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実験動物研究施設利用の案内</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福島県立医科大学研究用微生物安全管理規程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各種関連規程等にて、安全管理に注意を要する動物実験の実施体制が適正に定められている。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color w:val="000000" w:themeColor="text1"/>
          <w:kern w:val="2"/>
          <w:szCs w:val="21"/>
        </w:rPr>
        <w:br w:type="page"/>
      </w:r>
      <w:r w:rsidRPr="0021573F">
        <w:rPr>
          <w:rFonts w:hint="eastAsia"/>
          <w:color w:val="000000" w:themeColor="text1"/>
          <w:kern w:val="2"/>
          <w:szCs w:val="21"/>
        </w:rPr>
        <w:t>５．実験動物の飼養保管の体制</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（機関内における実験動物の飼養保管施設が把握され、各施設に実験動物管理者が置かれているか？）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基本指針や実験動物飼養保管基準に適合し、適正な飼養保管の体制である。</w:t>
            </w:r>
          </w:p>
          <w:p w:rsidR="0021573F" w:rsidRPr="0021573F" w:rsidRDefault="0021573F" w:rsidP="00EC22A7">
            <w:pPr>
              <w:suppressAutoHyphens w:val="0"/>
              <w:wordWrap/>
              <w:adjustRightInd/>
              <w:ind w:leftChars="1" w:left="1230" w:hangingChars="525" w:hanging="1228"/>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福島県立医科大学実験動物研究施設管理運営規程、福島県立医科大学実験動物研究施設使用細則</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飼養保管施設（設置・変更）承認申請書、飼育作業標準</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関連規程により、適正な飼養保管の体制である。</w:t>
            </w:r>
          </w:p>
          <w:p w:rsidR="0021573F" w:rsidRPr="0021573F" w:rsidRDefault="0021573F"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p w:rsidR="0021573F" w:rsidRPr="0021573F" w:rsidRDefault="0021573F" w:rsidP="0021573F">
            <w:pPr>
              <w:suppressAutoHyphens w:val="0"/>
              <w:wordWrap/>
              <w:adjustRightInd/>
              <w:jc w:val="both"/>
              <w:textAlignment w:val="auto"/>
              <w:rPr>
                <w:color w:val="000000" w:themeColor="text1"/>
                <w:kern w:val="2"/>
                <w:szCs w:val="21"/>
              </w:rPr>
            </w:pP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６．その他（動物実験の実施体制において、特記すべき取り組み及びその点検・評価結果）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特になし</w:t>
            </w:r>
          </w:p>
          <w:p w:rsidR="0021573F" w:rsidRPr="0021573F" w:rsidRDefault="0021573F" w:rsidP="0021573F">
            <w:pPr>
              <w:suppressAutoHyphens w:val="0"/>
              <w:wordWrap/>
              <w:adjustRightInd/>
              <w:jc w:val="both"/>
              <w:textAlignment w:val="auto"/>
              <w:rPr>
                <w:color w:val="000000" w:themeColor="text1"/>
                <w:kern w:val="2"/>
                <w:szCs w:val="21"/>
              </w:rPr>
            </w:pPr>
          </w:p>
        </w:tc>
      </w:tr>
    </w:tbl>
    <w:p w:rsidR="0021573F" w:rsidRPr="0021573F" w:rsidRDefault="00B20069" w:rsidP="0021573F">
      <w:pPr>
        <w:suppressAutoHyphens w:val="0"/>
        <w:wordWrap/>
        <w:adjustRightInd/>
        <w:jc w:val="both"/>
        <w:textAlignment w:val="auto"/>
        <w:rPr>
          <w:rFonts w:ascii="ＭＳ ゴシック" w:eastAsia="ＭＳ ゴシック" w:hAnsi="ＭＳ ゴシック"/>
          <w:color w:val="000000" w:themeColor="text1"/>
          <w:kern w:val="2"/>
          <w:szCs w:val="21"/>
          <w:lang w:eastAsia="zh-TW"/>
        </w:rPr>
        <w:sectPr w:rsidR="0021573F" w:rsidRPr="0021573F" w:rsidSect="00EC3391">
          <w:type w:val="continuous"/>
          <w:pgSz w:w="11906" w:h="16838"/>
          <w:pgMar w:top="1985" w:right="924" w:bottom="1701" w:left="1622" w:header="851" w:footer="992" w:gutter="0"/>
          <w:pgNumType w:start="57"/>
          <w:cols w:space="425"/>
          <w:docGrid w:type="linesAndChars" w:linePitch="328" w:charSpace="4915"/>
        </w:sectPr>
      </w:pPr>
      <w:r>
        <w:rPr>
          <w:color w:val="000000" w:themeColor="text1"/>
          <w:kern w:val="2"/>
          <w:szCs w:val="21"/>
        </w:rPr>
        <w:br w:type="page"/>
      </w:r>
    </w:p>
    <w:p w:rsidR="0021573F" w:rsidRPr="0021573F" w:rsidRDefault="0021573F" w:rsidP="0021573F">
      <w:pPr>
        <w:suppressAutoHyphens w:val="0"/>
        <w:wordWrap/>
        <w:adjustRightInd/>
        <w:jc w:val="both"/>
        <w:textAlignment w:val="auto"/>
        <w:rPr>
          <w:rFonts w:ascii="ＭＳ ゴシック" w:eastAsia="ＭＳ ゴシック" w:hAnsi="ＭＳ ゴシック"/>
          <w:color w:val="000000" w:themeColor="text1"/>
          <w:kern w:val="2"/>
          <w:szCs w:val="21"/>
          <w:lang w:eastAsia="zh-TW"/>
        </w:rPr>
      </w:pPr>
      <w:r w:rsidRPr="0021573F">
        <w:rPr>
          <w:rFonts w:ascii="ＭＳ ゴシック" w:eastAsia="ＭＳ ゴシック" w:hAnsi="ＭＳ ゴシック" w:hint="eastAsia"/>
          <w:color w:val="000000" w:themeColor="text1"/>
          <w:kern w:val="2"/>
          <w:szCs w:val="21"/>
          <w:lang w:eastAsia="zh-TW"/>
        </w:rPr>
        <w:t>Ⅱ．実施状況</w:t>
      </w:r>
    </w:p>
    <w:p w:rsidR="0021573F" w:rsidRPr="0021573F" w:rsidRDefault="0021573F" w:rsidP="0021573F">
      <w:pPr>
        <w:suppressAutoHyphens w:val="0"/>
        <w:wordWrap/>
        <w:adjustRightInd/>
        <w:jc w:val="both"/>
        <w:textAlignment w:val="auto"/>
        <w:rPr>
          <w:color w:val="000000" w:themeColor="text1"/>
          <w:kern w:val="2"/>
          <w:szCs w:val="21"/>
          <w:lang w:eastAsia="zh-TW"/>
        </w:rPr>
      </w:pP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１．動物実験委員会</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lang w:eastAsia="zh-TW"/>
        </w:rPr>
        <w:t xml:space="preserve">　</w:t>
      </w:r>
      <w:r w:rsidRPr="0021573F">
        <w:rPr>
          <w:rFonts w:hint="eastAsia"/>
          <w:color w:val="000000" w:themeColor="text1"/>
          <w:kern w:val="2"/>
          <w:szCs w:val="21"/>
        </w:rPr>
        <w:t>（動物実験委員会は、機関内規程に定めた機能を果たしているか？）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基本指針に適合し、適正に機能している。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動物実験委員会開催記録、動物実験計画書、持ち回りによる動物実験計画書審査記録、メーリングリストによる動物実験計画書審査事務綴、動物実験計画書承認通知（一覧）</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Default="0021573F" w:rsidP="0021573F">
            <w:pPr>
              <w:suppressAutoHyphens w:val="0"/>
              <w:wordWrap/>
              <w:adjustRightInd/>
              <w:jc w:val="both"/>
              <w:textAlignment w:val="auto"/>
              <w:rPr>
                <w:color w:val="000000" w:themeColor="text1"/>
                <w:kern w:val="2"/>
                <w:szCs w:val="21"/>
              </w:rPr>
            </w:pPr>
            <w:r w:rsidRPr="006935BF">
              <w:rPr>
                <w:rFonts w:hint="eastAsia"/>
                <w:color w:val="000000" w:themeColor="text1"/>
                <w:kern w:val="2"/>
                <w:szCs w:val="21"/>
              </w:rPr>
              <w:t>学内規程</w:t>
            </w:r>
            <w:r w:rsidR="00B04369" w:rsidRPr="006935BF">
              <w:rPr>
                <w:rFonts w:hint="eastAsia"/>
                <w:color w:val="000000" w:themeColor="text1"/>
                <w:kern w:val="2"/>
                <w:szCs w:val="21"/>
              </w:rPr>
              <w:t>に</w:t>
            </w:r>
            <w:r w:rsidRPr="006935BF">
              <w:rPr>
                <w:rFonts w:hint="eastAsia"/>
                <w:color w:val="000000" w:themeColor="text1"/>
                <w:kern w:val="2"/>
                <w:szCs w:val="21"/>
              </w:rPr>
              <w:t>基づ</w:t>
            </w:r>
            <w:r w:rsidRPr="0021573F">
              <w:rPr>
                <w:rFonts w:hint="eastAsia"/>
                <w:color w:val="000000" w:themeColor="text1"/>
                <w:kern w:val="2"/>
                <w:szCs w:val="21"/>
              </w:rPr>
              <w:t>き、適正な委員会活動を実施している。</w:t>
            </w:r>
          </w:p>
          <w:p w:rsidR="00EC22A7" w:rsidRPr="0021573F" w:rsidRDefault="00EC22A7"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２．動物実験の実施状況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（動物実験計画書の立案、審査、承認、結果報告が実施されているか？）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基本指針に適合し、適正に動物実験が実施されている。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B20069">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rPr>
              <w:t>動物実験委員会開催記録、動物実験計画書、メーリングリストによる動物実験計画書審査事務綴、</w:t>
            </w:r>
            <w:r w:rsidRPr="0021573F">
              <w:rPr>
                <w:rFonts w:hint="eastAsia"/>
                <w:color w:val="000000" w:themeColor="text1"/>
                <w:kern w:val="2"/>
                <w:szCs w:val="21"/>
                <w:lang w:eastAsia="zh-TW"/>
              </w:rPr>
              <w:t>動物実験計画書承認通知（一覧）、動物実験結果報告書</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rPr>
              <w:t>３）評価結果の判断理由（改善すべき点や問題があれば、明記する。</w:t>
            </w:r>
            <w:r w:rsidRPr="0021573F">
              <w:rPr>
                <w:rFonts w:hint="eastAsia"/>
                <w:color w:val="000000" w:themeColor="text1"/>
                <w:kern w:val="2"/>
                <w:szCs w:val="21"/>
                <w:lang w:eastAsia="zh-TW"/>
              </w:rPr>
              <w:t>）</w:t>
            </w:r>
          </w:p>
          <w:p w:rsidR="0021573F" w:rsidRPr="0021573F" w:rsidRDefault="0021573F" w:rsidP="0021573F">
            <w:pPr>
              <w:suppressAutoHyphens w:val="0"/>
              <w:wordWrap/>
              <w:adjustRightInd/>
              <w:jc w:val="both"/>
              <w:textAlignment w:val="auto"/>
              <w:rPr>
                <w:strike/>
                <w:color w:val="000000" w:themeColor="text1"/>
                <w:kern w:val="2"/>
                <w:szCs w:val="21"/>
              </w:rPr>
            </w:pPr>
            <w:r w:rsidRPr="0021573F">
              <w:rPr>
                <w:rFonts w:hint="eastAsia"/>
                <w:color w:val="000000" w:themeColor="text1"/>
                <w:kern w:val="2"/>
                <w:szCs w:val="21"/>
              </w:rPr>
              <w:t>学内規程等に基づき、動物実験計画書の立案、審査、承認および結果報告が適正に実施されている。</w:t>
            </w:r>
            <w:r w:rsidRPr="006935BF">
              <w:rPr>
                <w:rFonts w:hint="eastAsia"/>
                <w:color w:val="000000" w:themeColor="text1"/>
                <w:kern w:val="2"/>
                <w:szCs w:val="21"/>
              </w:rPr>
              <w:t>Ｈ</w:t>
            </w:r>
            <w:r w:rsidR="00B20069" w:rsidRPr="006935BF">
              <w:rPr>
                <w:rFonts w:hint="eastAsia"/>
                <w:color w:val="000000" w:themeColor="text1"/>
                <w:kern w:val="2"/>
                <w:szCs w:val="21"/>
              </w:rPr>
              <w:t>28</w:t>
            </w:r>
            <w:r w:rsidRPr="006935BF">
              <w:rPr>
                <w:color w:val="000000" w:themeColor="text1"/>
                <w:kern w:val="2"/>
                <w:szCs w:val="21"/>
              </w:rPr>
              <w:t>年度は</w:t>
            </w:r>
            <w:r w:rsidR="00B20069" w:rsidRPr="006935BF">
              <w:rPr>
                <w:rFonts w:hint="eastAsia"/>
                <w:color w:val="000000" w:themeColor="text1"/>
                <w:kern w:val="2"/>
                <w:szCs w:val="21"/>
              </w:rPr>
              <w:t>190</w:t>
            </w:r>
            <w:r w:rsidRPr="006935BF">
              <w:rPr>
                <w:color w:val="000000" w:themeColor="text1"/>
                <w:kern w:val="2"/>
                <w:szCs w:val="21"/>
              </w:rPr>
              <w:t>件（</w:t>
            </w:r>
            <w:r w:rsidRPr="0021573F">
              <w:rPr>
                <w:color w:val="000000" w:themeColor="text1"/>
                <w:kern w:val="2"/>
                <w:szCs w:val="21"/>
              </w:rPr>
              <w:t>100%）</w:t>
            </w:r>
            <w:r w:rsidRPr="0021573F">
              <w:rPr>
                <w:rFonts w:hint="eastAsia"/>
                <w:color w:val="000000" w:themeColor="text1"/>
                <w:kern w:val="2"/>
                <w:szCs w:val="21"/>
              </w:rPr>
              <w:t>である。</w:t>
            </w:r>
          </w:p>
          <w:p w:rsidR="0021573F" w:rsidRDefault="0021573F" w:rsidP="0021573F">
            <w:pPr>
              <w:suppressAutoHyphens w:val="0"/>
              <w:wordWrap/>
              <w:adjustRightInd/>
              <w:jc w:val="both"/>
              <w:textAlignment w:val="auto"/>
              <w:rPr>
                <w:strike/>
                <w:color w:val="000000" w:themeColor="text1"/>
                <w:kern w:val="2"/>
                <w:szCs w:val="21"/>
              </w:rPr>
            </w:pPr>
          </w:p>
          <w:p w:rsidR="00EC22A7" w:rsidRDefault="00EC22A7" w:rsidP="0021573F">
            <w:pPr>
              <w:suppressAutoHyphens w:val="0"/>
              <w:wordWrap/>
              <w:adjustRightInd/>
              <w:jc w:val="both"/>
              <w:textAlignment w:val="auto"/>
              <w:rPr>
                <w:strike/>
                <w:color w:val="000000" w:themeColor="text1"/>
                <w:kern w:val="2"/>
                <w:szCs w:val="21"/>
              </w:rPr>
            </w:pPr>
          </w:p>
          <w:p w:rsidR="00EC22A7" w:rsidRPr="0021573F" w:rsidRDefault="00EC22A7" w:rsidP="0021573F">
            <w:pPr>
              <w:suppressAutoHyphens w:val="0"/>
              <w:wordWrap/>
              <w:adjustRightInd/>
              <w:jc w:val="both"/>
              <w:textAlignment w:val="auto"/>
              <w:rPr>
                <w:color w:val="000000" w:themeColor="text1"/>
                <w:kern w:val="2"/>
                <w:szCs w:val="21"/>
              </w:rPr>
            </w:pPr>
          </w:p>
        </w:tc>
      </w:tr>
      <w:tr w:rsidR="0021573F" w:rsidRPr="0021573F" w:rsidTr="0021573F">
        <w:trPr>
          <w:trHeight w:val="675"/>
        </w:trPr>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３．安全管理を要する動物実験の実施状況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（当該実験が安全に実施されているか？）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基本指針に適合し、当該実験が適正に実施されている。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該当する動物実験は、行われていない。</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組換え</w:t>
            </w:r>
            <w:r w:rsidRPr="0021573F">
              <w:rPr>
                <w:color w:val="000000" w:themeColor="text1"/>
                <w:kern w:val="2"/>
                <w:szCs w:val="21"/>
              </w:rPr>
              <w:t>DNA実験計画承認通知書写、動物実験計画書</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感染動物実験室利用心得、感染動物実験室運用手順、感染動物実験室利用申込書</w:t>
            </w:r>
          </w:p>
          <w:p w:rsidR="0021573F" w:rsidRPr="0021573F" w:rsidRDefault="0021573F" w:rsidP="0021573F">
            <w:pPr>
              <w:suppressAutoHyphens w:val="0"/>
              <w:wordWrap/>
              <w:adjustRightInd/>
              <w:jc w:val="both"/>
              <w:textAlignment w:val="auto"/>
              <w:rPr>
                <w:color w:val="000000" w:themeColor="text1"/>
                <w:kern w:val="2"/>
                <w:szCs w:val="21"/>
              </w:rPr>
            </w:pPr>
            <w:r w:rsidRPr="0021573F">
              <w:rPr>
                <w:color w:val="000000" w:themeColor="text1"/>
                <w:kern w:val="2"/>
                <w:szCs w:val="21"/>
              </w:rPr>
              <w:t>BH（</w:t>
            </w:r>
            <w:r w:rsidRPr="0021573F">
              <w:rPr>
                <w:rFonts w:hint="eastAsia"/>
                <w:color w:val="000000" w:themeColor="text1"/>
                <w:kern w:val="2"/>
                <w:szCs w:val="21"/>
              </w:rPr>
              <w:t>バイオハザード）実験室運用手順、バイオハザード実験室利用申込書</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各実験室内安全キャビネット・飼育装置の設置状況および現場確認</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感染実験室オートクレーブ運転記録、修理報告書、点検整備・検査報告書</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福島県立医科大学研究用微生物安全管理規程、事故・ヒアリハット報告書</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B20069">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各種関連規程等に基づき、安全管理を要する動物実験は適正に実施されている。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P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４．実験動物の飼養保管状況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（実験動物管理者の活動は適切か？　飼養保管は飼養保管手順書等により適正に実施されているか？）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基本指針や実験動物飼養保管基準に適合し、適正に実施されている。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飼育作業標準、作業日報、実験動物研究施設利用の案内</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動物検収確認表、</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微生物モニタリング検査実施状況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外部獣医師による助言指導記録</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外部獣医師による評価</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臨床獣医師としての観点から動物実験計画書の動物に与える苦痛度および内容の確認を行い、さらに当該施設の現場視察を行った結果、適正に維持管理されていると判断される。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Default="0021573F" w:rsidP="0021573F">
      <w:pPr>
        <w:suppressAutoHyphens w:val="0"/>
        <w:wordWrap/>
        <w:adjustRightInd/>
        <w:jc w:val="both"/>
        <w:textAlignment w:val="auto"/>
        <w:rPr>
          <w:color w:val="000000" w:themeColor="text1"/>
          <w:kern w:val="2"/>
          <w:szCs w:val="21"/>
        </w:rPr>
      </w:pPr>
    </w:p>
    <w:p w:rsidR="00270EC9" w:rsidRPr="0021573F" w:rsidRDefault="00270EC9"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５．施設等の維持管理の状況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（機関内の飼養保管施設は適正な維持管理が実施されているか？　修理等の必要な施設や設備に、改善計画は立てられているか</w:t>
      </w:r>
      <w:r w:rsidRPr="0021573F">
        <w:rPr>
          <w:color w:val="000000" w:themeColor="text1"/>
          <w:kern w:val="2"/>
          <w:szCs w:val="21"/>
        </w:rPr>
        <w:t>?</w:t>
      </w:r>
      <w:r w:rsidRPr="0021573F">
        <w:rPr>
          <w:rFonts w:hint="eastAsia"/>
          <w:color w:val="000000" w:themeColor="text1"/>
          <w:kern w:val="2"/>
          <w:szCs w:val="21"/>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基本指針や実験動物飼養保管基準に適合し、適正に維持管理されている。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飼育作業標準、作業日報、修理費執行状況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微生物モニタリング検査実施状況</w:t>
            </w:r>
          </w:p>
          <w:p w:rsidR="0021573F" w:rsidRPr="0021573F" w:rsidRDefault="0021573F"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学内規程と日報等により記録と、その記録の保管により、施設の維持管理は適正に実施されている。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Default="0021573F" w:rsidP="0021573F">
      <w:pPr>
        <w:suppressAutoHyphens w:val="0"/>
        <w:wordWrap/>
        <w:adjustRightInd/>
        <w:jc w:val="both"/>
        <w:textAlignment w:val="auto"/>
        <w:rPr>
          <w:color w:val="000000" w:themeColor="text1"/>
          <w:kern w:val="2"/>
          <w:szCs w:val="21"/>
        </w:rPr>
      </w:pPr>
    </w:p>
    <w:p w:rsidR="00B20069" w:rsidRPr="0021573F" w:rsidRDefault="00B20069"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６．教育訓練の実施状況</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（実験動物管理者、動物実験実施者、飼養者等に対する教育訓練を実施しているか？）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基本指針や実験動物飼養保管基準に適合し、適正に実施されている。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動物実験実施者向け教育訓練講演会（外部講師）、教育訓練受講報告（</w:t>
            </w:r>
            <w:r w:rsidR="00B20069">
              <w:rPr>
                <w:rFonts w:hint="eastAsia"/>
                <w:color w:val="000000" w:themeColor="text1"/>
                <w:kern w:val="2"/>
                <w:szCs w:val="21"/>
              </w:rPr>
              <w:t>実験動物</w:t>
            </w:r>
            <w:r w:rsidRPr="0021573F">
              <w:rPr>
                <w:rFonts w:hint="eastAsia"/>
                <w:color w:val="000000" w:themeColor="text1"/>
                <w:kern w:val="2"/>
                <w:szCs w:val="21"/>
              </w:rPr>
              <w:t>管理者）</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実験動物研究施設利用者ガイダンス（実験動物セミナー含む）実施・受講者記録</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飼育管理業務委託先研修資料</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従事者に対して教育訓練が適正に実施されている。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Default="0021573F" w:rsidP="0021573F">
      <w:pPr>
        <w:suppressAutoHyphens w:val="0"/>
        <w:wordWrap/>
        <w:adjustRightInd/>
        <w:jc w:val="both"/>
        <w:textAlignment w:val="auto"/>
        <w:rPr>
          <w:color w:val="000000" w:themeColor="text1"/>
          <w:kern w:val="2"/>
          <w:szCs w:val="21"/>
        </w:rPr>
      </w:pPr>
    </w:p>
    <w:p w:rsidR="00270EC9" w:rsidRDefault="00270EC9" w:rsidP="0021573F">
      <w:pPr>
        <w:suppressAutoHyphens w:val="0"/>
        <w:wordWrap/>
        <w:adjustRightInd/>
        <w:jc w:val="both"/>
        <w:textAlignment w:val="auto"/>
        <w:rPr>
          <w:color w:val="000000" w:themeColor="text1"/>
          <w:kern w:val="2"/>
          <w:szCs w:val="21"/>
        </w:rPr>
      </w:pPr>
    </w:p>
    <w:p w:rsidR="00270EC9" w:rsidRDefault="00270EC9" w:rsidP="0021573F">
      <w:pPr>
        <w:suppressAutoHyphens w:val="0"/>
        <w:wordWrap/>
        <w:adjustRightInd/>
        <w:jc w:val="both"/>
        <w:textAlignment w:val="auto"/>
        <w:rPr>
          <w:color w:val="000000" w:themeColor="text1"/>
          <w:kern w:val="2"/>
          <w:szCs w:val="21"/>
        </w:rPr>
      </w:pPr>
    </w:p>
    <w:p w:rsidR="00270EC9" w:rsidRDefault="00270EC9" w:rsidP="0021573F">
      <w:pPr>
        <w:suppressAutoHyphens w:val="0"/>
        <w:wordWrap/>
        <w:adjustRightInd/>
        <w:jc w:val="both"/>
        <w:textAlignment w:val="auto"/>
        <w:rPr>
          <w:color w:val="000000" w:themeColor="text1"/>
          <w:kern w:val="2"/>
          <w:szCs w:val="21"/>
        </w:rPr>
      </w:pPr>
    </w:p>
    <w:p w:rsidR="00270EC9" w:rsidRDefault="00270EC9" w:rsidP="0021573F">
      <w:pPr>
        <w:suppressAutoHyphens w:val="0"/>
        <w:wordWrap/>
        <w:adjustRightInd/>
        <w:jc w:val="both"/>
        <w:textAlignment w:val="auto"/>
        <w:rPr>
          <w:color w:val="000000" w:themeColor="text1"/>
          <w:kern w:val="2"/>
          <w:szCs w:val="21"/>
        </w:rPr>
      </w:pPr>
    </w:p>
    <w:p w:rsidR="00270EC9" w:rsidRPr="0021573F" w:rsidRDefault="00270EC9"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７．自己点検・評価、情報公開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（基本指針への適合性に関する自己点検・評価、関連事項の情報公開を実施しているか？）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１）評価結果</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基本指針や実験動物飼養保管基準に適合し、適正に実施されている。</w:t>
            </w:r>
          </w:p>
          <w:p w:rsidR="0021573F" w:rsidRPr="0021573F" w:rsidRDefault="0021573F" w:rsidP="00EC22A7">
            <w:pPr>
              <w:suppressAutoHyphens w:val="0"/>
              <w:wordWrap/>
              <w:adjustRightInd/>
              <w:ind w:leftChars="1" w:left="1245" w:hangingChars="525" w:hanging="1243"/>
              <w:jc w:val="both"/>
              <w:textAlignment w:val="auto"/>
              <w:rPr>
                <w:color w:val="000000" w:themeColor="text1"/>
                <w:kern w:val="2"/>
                <w:szCs w:val="21"/>
              </w:rPr>
            </w:pPr>
            <w:r w:rsidRPr="0021573F">
              <w:rPr>
                <w:rFonts w:hint="eastAsia"/>
                <w:color w:val="000000" w:themeColor="text1"/>
                <w:kern w:val="2"/>
                <w:szCs w:val="21"/>
              </w:rPr>
              <w:t xml:space="preserve">　　　□　概ね良好であるが、一部に改善すべき点がある。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 xml:space="preserve">　　　□　多くの改善すべき問題がある。</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２）自己点検の対象とした資料</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福島県立医科大学動物実験規程、福島県立医科大学動物実験委員会規程</w:t>
            </w:r>
          </w:p>
          <w:p w:rsidR="0021573F" w:rsidRPr="006935BF" w:rsidRDefault="0021573F" w:rsidP="0021573F">
            <w:pPr>
              <w:suppressAutoHyphens w:val="0"/>
              <w:wordWrap/>
              <w:adjustRightInd/>
              <w:jc w:val="both"/>
              <w:textAlignment w:val="auto"/>
              <w:rPr>
                <w:color w:val="000000" w:themeColor="text1"/>
                <w:kern w:val="2"/>
                <w:szCs w:val="21"/>
              </w:rPr>
            </w:pPr>
            <w:r w:rsidRPr="006935BF">
              <w:rPr>
                <w:rFonts w:hint="eastAsia"/>
                <w:color w:val="000000" w:themeColor="text1"/>
                <w:kern w:val="2"/>
                <w:szCs w:val="21"/>
              </w:rPr>
              <w:t>福島県立医科大学実験動物研究施設年報の発行</w:t>
            </w:r>
            <w:r w:rsidRPr="006935BF">
              <w:rPr>
                <w:color w:val="000000" w:themeColor="text1"/>
                <w:kern w:val="2"/>
                <w:szCs w:val="21"/>
              </w:rPr>
              <w:t>(</w:t>
            </w:r>
            <w:r w:rsidRPr="006935BF">
              <w:rPr>
                <w:rFonts w:hint="eastAsia"/>
                <w:color w:val="000000" w:themeColor="text1"/>
                <w:kern w:val="2"/>
                <w:szCs w:val="21"/>
              </w:rPr>
              <w:t>年１回発行、</w:t>
            </w:r>
            <w:r w:rsidRPr="006935BF">
              <w:rPr>
                <w:color w:val="000000" w:themeColor="text1"/>
                <w:kern w:val="2"/>
                <w:szCs w:val="21"/>
              </w:rPr>
              <w:t>20</w:t>
            </w:r>
            <w:r w:rsidR="00B20069" w:rsidRPr="006935BF">
              <w:rPr>
                <w:rFonts w:hint="eastAsia"/>
                <w:color w:val="000000" w:themeColor="text1"/>
                <w:kern w:val="2"/>
                <w:szCs w:val="21"/>
              </w:rPr>
              <w:t>15</w:t>
            </w:r>
            <w:r w:rsidRPr="006935BF">
              <w:rPr>
                <w:rFonts w:hint="eastAsia"/>
                <w:color w:val="000000" w:themeColor="text1"/>
                <w:kern w:val="2"/>
                <w:szCs w:val="21"/>
              </w:rPr>
              <w:t>年度第</w:t>
            </w:r>
            <w:r w:rsidR="00B20069" w:rsidRPr="006935BF">
              <w:rPr>
                <w:rFonts w:hint="eastAsia"/>
                <w:color w:val="000000" w:themeColor="text1"/>
                <w:kern w:val="2"/>
                <w:szCs w:val="21"/>
              </w:rPr>
              <w:t>16</w:t>
            </w:r>
            <w:r w:rsidRPr="006935BF">
              <w:rPr>
                <w:rFonts w:hint="eastAsia"/>
                <w:color w:val="000000" w:themeColor="text1"/>
                <w:kern w:val="2"/>
                <w:szCs w:val="21"/>
              </w:rPr>
              <w:t>号</w:t>
            </w:r>
            <w:r w:rsidRPr="006935BF">
              <w:rPr>
                <w:color w:val="000000" w:themeColor="text1"/>
                <w:kern w:val="2"/>
                <w:szCs w:val="21"/>
              </w:rPr>
              <w:t>)</w:t>
            </w:r>
          </w:p>
          <w:p w:rsidR="0021573F" w:rsidRPr="0021573F" w:rsidRDefault="0021573F" w:rsidP="0021573F">
            <w:pPr>
              <w:suppressAutoHyphens w:val="0"/>
              <w:wordWrap/>
              <w:adjustRightInd/>
              <w:jc w:val="both"/>
              <w:textAlignment w:val="auto"/>
              <w:rPr>
                <w:color w:val="000000" w:themeColor="text1"/>
                <w:kern w:val="2"/>
                <w:szCs w:val="21"/>
              </w:rPr>
            </w:pPr>
            <w:r w:rsidRPr="006935BF">
              <w:rPr>
                <w:rFonts w:hint="eastAsia"/>
                <w:color w:val="000000" w:themeColor="text1"/>
                <w:kern w:val="2"/>
                <w:szCs w:val="21"/>
              </w:rPr>
              <w:t>本学医学部ホームページ</w:t>
            </w: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３）評価結果の判断理由（改善すべき点や問題があれば、明記する。）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学内規程に基づき、年報とホームページにおいて、情報を公開している。</w:t>
            </w:r>
          </w:p>
          <w:p w:rsidR="0021573F" w:rsidRPr="0021573F" w:rsidRDefault="0021573F" w:rsidP="0021573F">
            <w:pPr>
              <w:suppressAutoHyphens w:val="0"/>
              <w:wordWrap/>
              <w:adjustRightInd/>
              <w:jc w:val="both"/>
              <w:textAlignment w:val="auto"/>
              <w:rPr>
                <w:color w:val="000000" w:themeColor="text1"/>
                <w:kern w:val="2"/>
                <w:szCs w:val="21"/>
              </w:rPr>
            </w:pPr>
          </w:p>
        </w:tc>
      </w:tr>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４）改善の方針、達成予定時期</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該当なし</w:t>
            </w:r>
          </w:p>
        </w:tc>
      </w:tr>
    </w:tbl>
    <w:p w:rsidR="0021573F" w:rsidRDefault="0021573F" w:rsidP="0021573F">
      <w:pPr>
        <w:suppressAutoHyphens w:val="0"/>
        <w:wordWrap/>
        <w:adjustRightInd/>
        <w:jc w:val="both"/>
        <w:textAlignment w:val="auto"/>
        <w:rPr>
          <w:color w:val="000000" w:themeColor="text1"/>
          <w:kern w:val="2"/>
          <w:szCs w:val="21"/>
        </w:rPr>
      </w:pP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８．その他</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（動物実験の実施状況において、機関特有の点検・評価事項及びその結果）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1573F" w:rsidRPr="0021573F" w:rsidTr="0021573F">
        <w:tc>
          <w:tcPr>
            <w:tcW w:w="9648" w:type="dxa"/>
          </w:tcPr>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専任職員（医療技師・動物管理員）の学外研究機関等での研修（予算措置；</w:t>
            </w:r>
            <w:r w:rsidRPr="0021573F">
              <w:rPr>
                <w:color w:val="000000" w:themeColor="text1"/>
                <w:kern w:val="2"/>
                <w:szCs w:val="21"/>
              </w:rPr>
              <w:t>H10～</w:t>
            </w:r>
            <w:r w:rsidRPr="0021573F">
              <w:rPr>
                <w:rFonts w:hint="eastAsia"/>
                <w:color w:val="000000" w:themeColor="text1"/>
                <w:kern w:val="2"/>
                <w:szCs w:val="21"/>
              </w:rPr>
              <w:t>）</w:t>
            </w:r>
          </w:p>
          <w:p w:rsidR="0021573F" w:rsidRPr="0021573F" w:rsidRDefault="0021573F" w:rsidP="0021573F">
            <w:pPr>
              <w:suppressAutoHyphens w:val="0"/>
              <w:wordWrap/>
              <w:adjustRightInd/>
              <w:jc w:val="both"/>
              <w:textAlignment w:val="auto"/>
              <w:rPr>
                <w:color w:val="000000" w:themeColor="text1"/>
                <w:kern w:val="2"/>
                <w:szCs w:val="21"/>
                <w:lang w:eastAsia="zh-TW"/>
              </w:rPr>
            </w:pPr>
            <w:r w:rsidRPr="0021573F">
              <w:rPr>
                <w:rFonts w:hint="eastAsia"/>
                <w:color w:val="000000" w:themeColor="text1"/>
                <w:kern w:val="2"/>
                <w:szCs w:val="21"/>
                <w:lang w:eastAsia="zh-TW"/>
              </w:rPr>
              <w:t xml:space="preserve">　　公私動協技術研修会等</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学外獣医師による獣医学的管理および助言指導（予算措置；</w:t>
            </w:r>
            <w:r w:rsidRPr="0021573F">
              <w:rPr>
                <w:color w:val="000000" w:themeColor="text1"/>
                <w:kern w:val="2"/>
                <w:szCs w:val="21"/>
              </w:rPr>
              <w:t>H17年度～</w:t>
            </w:r>
            <w:r w:rsidRPr="0021573F">
              <w:rPr>
                <w:rFonts w:hint="eastAsia"/>
                <w:color w:val="000000" w:themeColor="text1"/>
                <w:kern w:val="2"/>
                <w:szCs w:val="21"/>
              </w:rPr>
              <w:t>）</w:t>
            </w:r>
          </w:p>
          <w:p w:rsidR="0021573F" w:rsidRPr="0021573F" w:rsidRDefault="0021573F" w:rsidP="00EC22A7">
            <w:pPr>
              <w:suppressAutoHyphens w:val="0"/>
              <w:wordWrap/>
              <w:adjustRightInd/>
              <w:ind w:firstLineChars="100" w:firstLine="237"/>
              <w:jc w:val="both"/>
              <w:textAlignment w:val="auto"/>
              <w:rPr>
                <w:color w:val="000000" w:themeColor="text1"/>
                <w:kern w:val="2"/>
                <w:szCs w:val="21"/>
              </w:rPr>
            </w:pPr>
            <w:r w:rsidRPr="0021573F">
              <w:rPr>
                <w:rFonts w:hint="eastAsia"/>
                <w:color w:val="000000" w:themeColor="text1"/>
                <w:kern w:val="2"/>
                <w:szCs w:val="21"/>
              </w:rPr>
              <w:t>（隔月１回</w:t>
            </w:r>
            <w:r w:rsidRPr="0021573F">
              <w:rPr>
                <w:color w:val="000000" w:themeColor="text1"/>
                <w:kern w:val="2"/>
                <w:szCs w:val="21"/>
              </w:rPr>
              <w:t>2</w:t>
            </w:r>
            <w:r w:rsidRPr="0021573F">
              <w:rPr>
                <w:rFonts w:hint="eastAsia"/>
                <w:color w:val="000000" w:themeColor="text1"/>
                <w:kern w:val="2"/>
                <w:szCs w:val="21"/>
              </w:rPr>
              <w:t>時間程度施設内飼育状況視察、動物実験計画書の確認）</w:t>
            </w:r>
          </w:p>
          <w:p w:rsidR="00A0676D"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動物実験実施者向け教育訓練</w:t>
            </w:r>
          </w:p>
          <w:p w:rsidR="0021573F" w:rsidRPr="0021573F" w:rsidRDefault="00A0676D" w:rsidP="0021573F">
            <w:pPr>
              <w:suppressAutoHyphens w:val="0"/>
              <w:wordWrap/>
              <w:adjustRightInd/>
              <w:jc w:val="both"/>
              <w:textAlignment w:val="auto"/>
              <w:rPr>
                <w:color w:val="000000" w:themeColor="text1"/>
                <w:kern w:val="2"/>
                <w:szCs w:val="21"/>
              </w:rPr>
            </w:pPr>
            <w:r>
              <w:rPr>
                <w:rFonts w:hint="eastAsia"/>
                <w:color w:val="000000" w:themeColor="text1"/>
                <w:kern w:val="2"/>
                <w:szCs w:val="21"/>
              </w:rPr>
              <w:t xml:space="preserve">　</w:t>
            </w:r>
            <w:r w:rsidR="0021573F" w:rsidRPr="0021573F">
              <w:rPr>
                <w:rFonts w:hint="eastAsia"/>
                <w:color w:val="000000" w:themeColor="text1"/>
                <w:kern w:val="2"/>
                <w:szCs w:val="21"/>
              </w:rPr>
              <w:t>（学外専門家による講演の実施のための予算措置；</w:t>
            </w:r>
            <w:r w:rsidR="0021573F" w:rsidRPr="0021573F">
              <w:rPr>
                <w:color w:val="000000" w:themeColor="text1"/>
                <w:kern w:val="2"/>
                <w:szCs w:val="21"/>
              </w:rPr>
              <w:t>H19年度～</w:t>
            </w:r>
            <w:r w:rsidR="0021573F" w:rsidRPr="0021573F">
              <w:rPr>
                <w:rFonts w:hint="eastAsia"/>
                <w:color w:val="000000" w:themeColor="text1"/>
                <w:kern w:val="2"/>
                <w:szCs w:val="21"/>
              </w:rPr>
              <w:t>）</w:t>
            </w:r>
          </w:p>
          <w:p w:rsidR="0021573F" w:rsidRPr="006935BF" w:rsidRDefault="006935BF" w:rsidP="0021573F">
            <w:pPr>
              <w:suppressAutoHyphens w:val="0"/>
              <w:wordWrap/>
              <w:adjustRightInd/>
              <w:jc w:val="both"/>
              <w:textAlignment w:val="auto"/>
              <w:rPr>
                <w:color w:val="auto"/>
                <w:kern w:val="2"/>
                <w:szCs w:val="21"/>
              </w:rPr>
            </w:pPr>
            <w:r w:rsidRPr="006935BF">
              <w:rPr>
                <w:rFonts w:hint="eastAsia"/>
                <w:color w:val="auto"/>
                <w:kern w:val="2"/>
                <w:szCs w:val="21"/>
              </w:rPr>
              <w:t>公益財団法人　実験動物中央研究所　理事</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実験動物セミナーの開催（年数回）</w:t>
            </w:r>
          </w:p>
          <w:p w:rsidR="0021573F" w:rsidRPr="0021573F" w:rsidRDefault="0021573F" w:rsidP="00EC22A7">
            <w:pPr>
              <w:suppressAutoHyphens w:val="0"/>
              <w:wordWrap/>
              <w:adjustRightInd/>
              <w:ind w:leftChars="200" w:left="473"/>
              <w:jc w:val="both"/>
              <w:textAlignment w:val="auto"/>
              <w:rPr>
                <w:color w:val="000000" w:themeColor="text1"/>
                <w:kern w:val="2"/>
                <w:szCs w:val="21"/>
              </w:rPr>
            </w:pPr>
            <w:r w:rsidRPr="0021573F">
              <w:rPr>
                <w:rFonts w:hint="eastAsia"/>
                <w:color w:val="000000" w:themeColor="text1"/>
                <w:kern w:val="2"/>
                <w:szCs w:val="21"/>
              </w:rPr>
              <w:t>学内の動物実験実施者への外部獣医師による小動物の麻酔についての講義や</w:t>
            </w:r>
            <w:r w:rsidR="00A0676D">
              <w:rPr>
                <w:rFonts w:hint="eastAsia"/>
                <w:color w:val="000000" w:themeColor="text1"/>
                <w:kern w:val="2"/>
                <w:szCs w:val="21"/>
              </w:rPr>
              <w:t>､</w:t>
            </w:r>
            <w:r w:rsidRPr="0021573F">
              <w:rPr>
                <w:rFonts w:hint="eastAsia"/>
                <w:color w:val="000000" w:themeColor="text1"/>
                <w:kern w:val="2"/>
                <w:szCs w:val="21"/>
              </w:rPr>
              <w:t>実験動物研究施設教職員が講師となり関係法規の説明、マウス・ラットの麻酔や採血法の実技指導</w:t>
            </w:r>
          </w:p>
          <w:p w:rsidR="0021573F" w:rsidRPr="0021573F" w:rsidRDefault="0021573F" w:rsidP="0021573F">
            <w:pPr>
              <w:suppressAutoHyphens w:val="0"/>
              <w:wordWrap/>
              <w:adjustRightInd/>
              <w:jc w:val="both"/>
              <w:textAlignment w:val="auto"/>
              <w:rPr>
                <w:color w:val="000000" w:themeColor="text1"/>
                <w:kern w:val="2"/>
                <w:szCs w:val="21"/>
              </w:rPr>
            </w:pPr>
            <w:r w:rsidRPr="0021573F">
              <w:rPr>
                <w:rFonts w:hint="eastAsia"/>
                <w:color w:val="000000" w:themeColor="text1"/>
                <w:kern w:val="2"/>
                <w:szCs w:val="21"/>
              </w:rPr>
              <w:t>リサーチカンファランスの開催（毎月）</w:t>
            </w:r>
          </w:p>
          <w:p w:rsidR="0021573F" w:rsidRPr="0021573F" w:rsidRDefault="0021573F" w:rsidP="00EC22A7">
            <w:pPr>
              <w:suppressAutoHyphens w:val="0"/>
              <w:wordWrap/>
              <w:adjustRightInd/>
              <w:ind w:leftChars="200" w:left="473"/>
              <w:jc w:val="both"/>
              <w:textAlignment w:val="auto"/>
              <w:rPr>
                <w:color w:val="000000" w:themeColor="text1"/>
                <w:kern w:val="2"/>
                <w:szCs w:val="21"/>
              </w:rPr>
            </w:pPr>
            <w:r w:rsidRPr="0021573F">
              <w:rPr>
                <w:rFonts w:hint="eastAsia"/>
                <w:color w:val="000000" w:themeColor="text1"/>
                <w:kern w:val="2"/>
                <w:szCs w:val="21"/>
              </w:rPr>
              <w:t>実験動物研究施設教員が、学内研究者への動物実験の助言指導</w:t>
            </w:r>
          </w:p>
          <w:p w:rsidR="0021573F" w:rsidRPr="0021573F" w:rsidRDefault="0021573F" w:rsidP="0021573F">
            <w:pPr>
              <w:suppressAutoHyphens w:val="0"/>
              <w:wordWrap/>
              <w:adjustRightInd/>
              <w:jc w:val="both"/>
              <w:textAlignment w:val="auto"/>
              <w:rPr>
                <w:color w:val="000000" w:themeColor="text1"/>
                <w:kern w:val="2"/>
                <w:szCs w:val="21"/>
              </w:rPr>
            </w:pPr>
            <w:r w:rsidRPr="009C35F3">
              <w:rPr>
                <w:rFonts w:hint="eastAsia"/>
                <w:color w:val="000000" w:themeColor="text1"/>
                <w:kern w:val="2"/>
                <w:szCs w:val="21"/>
              </w:rPr>
              <w:t>ＬＡＲＣレターを発行（年数回）し</w:t>
            </w:r>
            <w:r w:rsidRPr="0021573F">
              <w:rPr>
                <w:rFonts w:hint="eastAsia"/>
                <w:color w:val="000000" w:themeColor="text1"/>
                <w:kern w:val="2"/>
                <w:szCs w:val="21"/>
              </w:rPr>
              <w:t>学内に配布</w:t>
            </w:r>
          </w:p>
          <w:p w:rsidR="0021573F" w:rsidRPr="0021573F" w:rsidRDefault="0021573F" w:rsidP="00EC22A7">
            <w:pPr>
              <w:suppressAutoHyphens w:val="0"/>
              <w:wordWrap/>
              <w:adjustRightInd/>
              <w:ind w:leftChars="200" w:left="473"/>
              <w:jc w:val="both"/>
              <w:textAlignment w:val="auto"/>
              <w:rPr>
                <w:color w:val="000000" w:themeColor="text1"/>
                <w:kern w:val="2"/>
                <w:szCs w:val="21"/>
              </w:rPr>
            </w:pPr>
            <w:r w:rsidRPr="0021573F">
              <w:rPr>
                <w:rFonts w:hint="eastAsia"/>
                <w:color w:val="000000" w:themeColor="text1"/>
                <w:kern w:val="2"/>
                <w:szCs w:val="21"/>
              </w:rPr>
              <w:t>実験動物研究施設の実験装置等の紹介や学内の動物実験者の紹介、動物実験のアドバイスを掲載</w:t>
            </w:r>
          </w:p>
        </w:tc>
      </w:tr>
    </w:tbl>
    <w:p w:rsidR="0021573F" w:rsidRDefault="0021573F" w:rsidP="0021573F">
      <w:pPr>
        <w:suppressAutoHyphens w:val="0"/>
        <w:wordWrap/>
        <w:adjustRightInd/>
        <w:jc w:val="both"/>
        <w:textAlignment w:val="auto"/>
        <w:rPr>
          <w:color w:val="auto"/>
          <w:kern w:val="2"/>
          <w:szCs w:val="21"/>
        </w:rPr>
      </w:pPr>
    </w:p>
    <w:p w:rsidR="0021573F" w:rsidRDefault="0021573F" w:rsidP="0021573F">
      <w:pPr>
        <w:suppressAutoHyphens w:val="0"/>
        <w:wordWrap/>
        <w:adjustRightInd/>
        <w:jc w:val="both"/>
        <w:textAlignment w:val="auto"/>
        <w:rPr>
          <w:color w:val="auto"/>
          <w:kern w:val="2"/>
          <w:szCs w:val="21"/>
        </w:rPr>
      </w:pPr>
    </w:p>
    <w:p w:rsidR="0021573F" w:rsidRPr="0021573F" w:rsidRDefault="0021573F" w:rsidP="0021573F">
      <w:pPr>
        <w:suppressAutoHyphens w:val="0"/>
        <w:wordWrap/>
        <w:adjustRightInd/>
        <w:jc w:val="both"/>
        <w:textAlignment w:val="auto"/>
        <w:rPr>
          <w:color w:val="auto"/>
          <w:kern w:val="2"/>
          <w:szCs w:val="21"/>
        </w:rPr>
      </w:pPr>
    </w:p>
    <w:sectPr w:rsidR="0021573F" w:rsidRPr="0021573F" w:rsidSect="00B84C6E">
      <w:footerReference w:type="default" r:id="rId13"/>
      <w:footnotePr>
        <w:numRestart w:val="eachPage"/>
      </w:footnotePr>
      <w:pgSz w:w="11906" w:h="16838" w:code="9"/>
      <w:pgMar w:top="1418" w:right="1418" w:bottom="1418" w:left="1418" w:header="720" w:footer="720" w:gutter="0"/>
      <w:pgNumType w:start="69"/>
      <w:cols w:space="720"/>
      <w:noEndnote/>
      <w:docGrid w:type="linesAndChars" w:linePitch="350" w:charSpace="54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25" w:rsidRDefault="003A1C25">
      <w:r>
        <w:separator/>
      </w:r>
    </w:p>
  </w:endnote>
  <w:endnote w:type="continuationSeparator" w:id="0">
    <w:p w:rsidR="003A1C25" w:rsidRDefault="003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panose1 w:val="00000000000000000000"/>
    <w:charset w:val="80"/>
    <w:family w:val="swiss"/>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Pr="000046C5" w:rsidRDefault="00EC167C">
    <w:pPr>
      <w:pStyle w:val="af1"/>
      <w:jc w:val="center"/>
      <w:rPr>
        <w:rFonts w:ascii="ＭＳ 明朝" w:hAnsi="ＭＳ 明朝"/>
      </w:rPr>
    </w:pPr>
    <w:r w:rsidRPr="000046C5">
      <w:rPr>
        <w:rFonts w:ascii="ＭＳ 明朝" w:hAnsi="ＭＳ 明朝"/>
      </w:rPr>
      <w:fldChar w:fldCharType="begin"/>
    </w:r>
    <w:r w:rsidRPr="000046C5">
      <w:rPr>
        <w:rFonts w:ascii="ＭＳ 明朝" w:hAnsi="ＭＳ 明朝"/>
      </w:rPr>
      <w:instrText>PAGE   \* MERGEFORMAT</w:instrText>
    </w:r>
    <w:r w:rsidRPr="000046C5">
      <w:rPr>
        <w:rFonts w:ascii="ＭＳ 明朝" w:hAnsi="ＭＳ 明朝"/>
      </w:rPr>
      <w:fldChar w:fldCharType="separate"/>
    </w:r>
    <w:r w:rsidR="00623E56" w:rsidRPr="00623E56">
      <w:rPr>
        <w:rFonts w:ascii="ＭＳ 明朝" w:hAnsi="ＭＳ 明朝"/>
        <w:noProof/>
        <w:lang w:val="ja-JP"/>
      </w:rPr>
      <w:t>-</w:t>
    </w:r>
    <w:r w:rsidR="00623E56">
      <w:rPr>
        <w:rFonts w:ascii="ＭＳ 明朝" w:hAnsi="ＭＳ 明朝"/>
        <w:noProof/>
      </w:rPr>
      <w:t xml:space="preserve"> 17 -</w:t>
    </w:r>
    <w:r w:rsidRPr="000046C5">
      <w:rPr>
        <w:rFonts w:ascii="ＭＳ 明朝" w:hAnsi="ＭＳ 明朝"/>
      </w:rPr>
      <w:fldChar w:fldCharType="end"/>
    </w:r>
  </w:p>
  <w:p w:rsidR="00EC167C" w:rsidRPr="008C27BA" w:rsidRDefault="00EC167C" w:rsidP="008C27BA">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Pr="00D372B6" w:rsidRDefault="00EC167C">
    <w:pPr>
      <w:pStyle w:val="af1"/>
      <w:jc w:val="center"/>
      <w:rPr>
        <w:rFonts w:asciiTheme="minorEastAsia" w:eastAsiaTheme="minorEastAsia" w:hAnsiTheme="minorEastAsia"/>
      </w:rPr>
    </w:pPr>
  </w:p>
  <w:p w:rsidR="00EC167C" w:rsidRDefault="00EC167C" w:rsidP="00396743">
    <w:pPr>
      <w:pStyle w:val="af1"/>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Pr="00396743" w:rsidRDefault="00EC167C" w:rsidP="00023F8D">
    <w:pPr>
      <w:pStyle w:val="af1"/>
      <w:jc w:val="center"/>
      <w:rPr>
        <w:rFonts w:asciiTheme="minorEastAsia" w:eastAsiaTheme="minorEastAsia" w:hAnsiTheme="minorEastAs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Pr="000263A8" w:rsidRDefault="00EC167C" w:rsidP="000263A8">
    <w:pPr>
      <w:pStyle w:val="af1"/>
      <w:rPr>
        <w:rStyle w:val="af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25" w:rsidRDefault="003A1C25">
      <w:r>
        <w:rPr>
          <w:rFonts w:hAnsi="Times New Roman"/>
          <w:color w:val="auto"/>
          <w:sz w:val="2"/>
          <w:szCs w:val="2"/>
        </w:rPr>
        <w:continuationSeparator/>
      </w:r>
    </w:p>
  </w:footnote>
  <w:footnote w:type="continuationSeparator" w:id="0">
    <w:p w:rsidR="003A1C25" w:rsidRDefault="003A1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Default="00EC167C" w:rsidP="008C0C4D">
    <w:pPr>
      <w:suppressAutoHyphens w:val="0"/>
      <w:wordWrap/>
      <w:autoSpaceDE w:val="0"/>
      <w:autoSpaceDN w:val="0"/>
      <w:jc w:val="right"/>
      <w:textAlignment w:val="auto"/>
      <w:rPr>
        <w:rFonts w:hAnsi="Times New Roman"/>
        <w:color w:val="auto"/>
        <w:szCs w:val="24"/>
      </w:rPr>
    </w:pPr>
  </w:p>
  <w:p w:rsidR="00EC167C" w:rsidRDefault="00EC167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7C" w:rsidRDefault="00EC167C" w:rsidP="00023F8D">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1C7"/>
    <w:multiLevelType w:val="multilevel"/>
    <w:tmpl w:val="D9E84F50"/>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 w15:restartNumberingAfterBreak="0">
    <w:nsid w:val="07C5497D"/>
    <w:multiLevelType w:val="hybridMultilevel"/>
    <w:tmpl w:val="3E58464E"/>
    <w:lvl w:ilvl="0" w:tplc="3238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55F90"/>
    <w:multiLevelType w:val="hybridMultilevel"/>
    <w:tmpl w:val="D45EA87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16A80"/>
    <w:multiLevelType w:val="multilevel"/>
    <w:tmpl w:val="D9E84F50"/>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240C1713"/>
    <w:multiLevelType w:val="hybridMultilevel"/>
    <w:tmpl w:val="1DEC320A"/>
    <w:lvl w:ilvl="0" w:tplc="00004400">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D125B4"/>
    <w:multiLevelType w:val="hybridMultilevel"/>
    <w:tmpl w:val="5BBA7BDC"/>
    <w:lvl w:ilvl="0" w:tplc="295AD31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FD3AF4"/>
    <w:multiLevelType w:val="hybridMultilevel"/>
    <w:tmpl w:val="CAE085F8"/>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7" w15:restartNumberingAfterBreak="0">
    <w:nsid w:val="2B4117AD"/>
    <w:multiLevelType w:val="hybridMultilevel"/>
    <w:tmpl w:val="EE3ACA3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21403"/>
    <w:multiLevelType w:val="hybridMultilevel"/>
    <w:tmpl w:val="A5C87804"/>
    <w:lvl w:ilvl="0" w:tplc="3FAE54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33241"/>
    <w:multiLevelType w:val="hybridMultilevel"/>
    <w:tmpl w:val="0D721BC0"/>
    <w:lvl w:ilvl="0" w:tplc="816C6DB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0AF7389"/>
    <w:multiLevelType w:val="hybridMultilevel"/>
    <w:tmpl w:val="D5BAFDB6"/>
    <w:lvl w:ilvl="0" w:tplc="FE580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8F7C51"/>
    <w:multiLevelType w:val="hybridMultilevel"/>
    <w:tmpl w:val="00786408"/>
    <w:lvl w:ilvl="0" w:tplc="0FEC4EDE">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15:restartNumberingAfterBreak="0">
    <w:nsid w:val="31D915F8"/>
    <w:multiLevelType w:val="hybridMultilevel"/>
    <w:tmpl w:val="0720C7D6"/>
    <w:lvl w:ilvl="0" w:tplc="013CC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1618F"/>
    <w:multiLevelType w:val="hybridMultilevel"/>
    <w:tmpl w:val="3CC00FC2"/>
    <w:lvl w:ilvl="0" w:tplc="B29A30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1B54AB"/>
    <w:multiLevelType w:val="multilevel"/>
    <w:tmpl w:val="F76A337C"/>
    <w:lvl w:ilvl="0">
      <w:start w:val="7"/>
      <w:numFmt w:val="decimal"/>
      <w:lvlText w:val="%1"/>
      <w:lvlJc w:val="left"/>
      <w:pPr>
        <w:tabs>
          <w:tab w:val="num" w:pos="855"/>
        </w:tabs>
        <w:ind w:left="855" w:hanging="855"/>
      </w:pPr>
      <w:rPr>
        <w:rFonts w:hint="default"/>
      </w:rPr>
    </w:lvl>
    <w:lvl w:ilvl="1">
      <w:start w:val="10"/>
      <w:numFmt w:val="decimal"/>
      <w:lvlText w:val="%1.%2"/>
      <w:lvlJc w:val="left"/>
      <w:pPr>
        <w:tabs>
          <w:tab w:val="num" w:pos="2164"/>
        </w:tabs>
        <w:ind w:left="2164" w:hanging="855"/>
      </w:pPr>
      <w:rPr>
        <w:rFonts w:hint="default"/>
      </w:rPr>
    </w:lvl>
    <w:lvl w:ilvl="2">
      <w:start w:val="1"/>
      <w:numFmt w:val="decimal"/>
      <w:lvlText w:val="%1.%2.%3"/>
      <w:lvlJc w:val="left"/>
      <w:pPr>
        <w:tabs>
          <w:tab w:val="num" w:pos="3473"/>
        </w:tabs>
        <w:ind w:left="3473" w:hanging="855"/>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676"/>
        </w:tabs>
        <w:ind w:left="6676" w:hanging="144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1323"/>
        </w:tabs>
        <w:ind w:left="11323" w:hanging="2160"/>
      </w:pPr>
      <w:rPr>
        <w:rFonts w:hint="default"/>
      </w:rPr>
    </w:lvl>
    <w:lvl w:ilvl="8">
      <w:start w:val="1"/>
      <w:numFmt w:val="decimal"/>
      <w:lvlText w:val="%1.%2.%3.%4.%5.%6.%7.%8.%9"/>
      <w:lvlJc w:val="left"/>
      <w:pPr>
        <w:tabs>
          <w:tab w:val="num" w:pos="12632"/>
        </w:tabs>
        <w:ind w:left="12632" w:hanging="2160"/>
      </w:pPr>
      <w:rPr>
        <w:rFonts w:hint="default"/>
      </w:rPr>
    </w:lvl>
  </w:abstractNum>
  <w:abstractNum w:abstractNumId="15" w15:restartNumberingAfterBreak="0">
    <w:nsid w:val="3C4B4F5B"/>
    <w:multiLevelType w:val="hybridMultilevel"/>
    <w:tmpl w:val="16C869DC"/>
    <w:lvl w:ilvl="0" w:tplc="FFFFFFFF">
      <w:start w:val="1"/>
      <w:numFmt w:val="decimal"/>
      <w:suff w:val="space"/>
      <w:lvlText w:val="%1)"/>
      <w:lvlJc w:val="left"/>
      <w:pPr>
        <w:ind w:left="180" w:hanging="18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6" w15:restartNumberingAfterBreak="0">
    <w:nsid w:val="3FD33843"/>
    <w:multiLevelType w:val="hybridMultilevel"/>
    <w:tmpl w:val="726C1CE2"/>
    <w:lvl w:ilvl="0" w:tplc="18442D9C">
      <w:start w:val="1"/>
      <w:numFmt w:val="none"/>
      <w:lvlText w:val="%1"/>
      <w:lvlJc w:val="left"/>
      <w:pPr>
        <w:tabs>
          <w:tab w:val="num" w:pos="420"/>
        </w:tabs>
        <w:ind w:left="420" w:hanging="42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17" w15:restartNumberingAfterBreak="0">
    <w:nsid w:val="42F7301F"/>
    <w:multiLevelType w:val="multilevel"/>
    <w:tmpl w:val="D9E84F50"/>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8" w15:restartNumberingAfterBreak="0">
    <w:nsid w:val="4A0900F0"/>
    <w:multiLevelType w:val="hybridMultilevel"/>
    <w:tmpl w:val="62B2A08A"/>
    <w:lvl w:ilvl="0" w:tplc="70E2F284">
      <w:start w:val="1"/>
      <w:numFmt w:val="bullet"/>
      <w:lvlText w:val="□"/>
      <w:lvlJc w:val="left"/>
      <w:pPr>
        <w:tabs>
          <w:tab w:val="num" w:pos="585"/>
        </w:tabs>
        <w:ind w:left="585" w:hanging="36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Times New Roman" w:hint="default"/>
      </w:rPr>
    </w:lvl>
    <w:lvl w:ilvl="2" w:tplc="0409000D">
      <w:start w:val="1"/>
      <w:numFmt w:val="bullet"/>
      <w:lvlText w:val=""/>
      <w:lvlJc w:val="left"/>
      <w:pPr>
        <w:tabs>
          <w:tab w:val="num" w:pos="1485"/>
        </w:tabs>
        <w:ind w:left="1485" w:hanging="420"/>
      </w:pPr>
      <w:rPr>
        <w:rFonts w:ascii="Wingdings" w:hAnsi="Wingdings" w:cs="Times New Roman" w:hint="default"/>
      </w:rPr>
    </w:lvl>
    <w:lvl w:ilvl="3" w:tplc="04090001">
      <w:start w:val="1"/>
      <w:numFmt w:val="bullet"/>
      <w:lvlText w:val=""/>
      <w:lvlJc w:val="left"/>
      <w:pPr>
        <w:tabs>
          <w:tab w:val="num" w:pos="1905"/>
        </w:tabs>
        <w:ind w:left="1905" w:hanging="420"/>
      </w:pPr>
      <w:rPr>
        <w:rFonts w:ascii="Wingdings" w:hAnsi="Wingdings" w:cs="Times New Roman" w:hint="default"/>
      </w:rPr>
    </w:lvl>
    <w:lvl w:ilvl="4" w:tplc="0409000B">
      <w:start w:val="1"/>
      <w:numFmt w:val="bullet"/>
      <w:lvlText w:val=""/>
      <w:lvlJc w:val="left"/>
      <w:pPr>
        <w:tabs>
          <w:tab w:val="num" w:pos="2325"/>
        </w:tabs>
        <w:ind w:left="2325" w:hanging="420"/>
      </w:pPr>
      <w:rPr>
        <w:rFonts w:ascii="Wingdings" w:hAnsi="Wingdings" w:cs="Times New Roman" w:hint="default"/>
      </w:rPr>
    </w:lvl>
    <w:lvl w:ilvl="5" w:tplc="0409000D">
      <w:start w:val="1"/>
      <w:numFmt w:val="bullet"/>
      <w:lvlText w:val=""/>
      <w:lvlJc w:val="left"/>
      <w:pPr>
        <w:tabs>
          <w:tab w:val="num" w:pos="2745"/>
        </w:tabs>
        <w:ind w:left="2745" w:hanging="420"/>
      </w:pPr>
      <w:rPr>
        <w:rFonts w:ascii="Wingdings" w:hAnsi="Wingdings" w:cs="Times New Roman" w:hint="default"/>
      </w:rPr>
    </w:lvl>
    <w:lvl w:ilvl="6" w:tplc="04090001">
      <w:start w:val="1"/>
      <w:numFmt w:val="bullet"/>
      <w:lvlText w:val=""/>
      <w:lvlJc w:val="left"/>
      <w:pPr>
        <w:tabs>
          <w:tab w:val="num" w:pos="3165"/>
        </w:tabs>
        <w:ind w:left="3165" w:hanging="420"/>
      </w:pPr>
      <w:rPr>
        <w:rFonts w:ascii="Wingdings" w:hAnsi="Wingdings" w:cs="Times New Roman" w:hint="default"/>
      </w:rPr>
    </w:lvl>
    <w:lvl w:ilvl="7" w:tplc="0409000B">
      <w:start w:val="1"/>
      <w:numFmt w:val="bullet"/>
      <w:lvlText w:val=""/>
      <w:lvlJc w:val="left"/>
      <w:pPr>
        <w:tabs>
          <w:tab w:val="num" w:pos="3585"/>
        </w:tabs>
        <w:ind w:left="3585" w:hanging="420"/>
      </w:pPr>
      <w:rPr>
        <w:rFonts w:ascii="Wingdings" w:hAnsi="Wingdings" w:cs="Times New Roman" w:hint="default"/>
      </w:rPr>
    </w:lvl>
    <w:lvl w:ilvl="8" w:tplc="0409000D">
      <w:start w:val="1"/>
      <w:numFmt w:val="bullet"/>
      <w:lvlText w:val=""/>
      <w:lvlJc w:val="left"/>
      <w:pPr>
        <w:tabs>
          <w:tab w:val="num" w:pos="4005"/>
        </w:tabs>
        <w:ind w:left="4005" w:hanging="420"/>
      </w:pPr>
      <w:rPr>
        <w:rFonts w:ascii="Wingdings" w:hAnsi="Wingdings" w:cs="Times New Roman" w:hint="default"/>
      </w:rPr>
    </w:lvl>
  </w:abstractNum>
  <w:abstractNum w:abstractNumId="19" w15:restartNumberingAfterBreak="0">
    <w:nsid w:val="51282535"/>
    <w:multiLevelType w:val="hybridMultilevel"/>
    <w:tmpl w:val="3182C72C"/>
    <w:lvl w:ilvl="0" w:tplc="A1B4FB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820C2"/>
    <w:multiLevelType w:val="hybridMultilevel"/>
    <w:tmpl w:val="FF0C1056"/>
    <w:lvl w:ilvl="0" w:tplc="B46875A6">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54C85558"/>
    <w:multiLevelType w:val="hybridMultilevel"/>
    <w:tmpl w:val="7178A2DC"/>
    <w:lvl w:ilvl="0" w:tplc="BA189C66">
      <w:start w:val="10"/>
      <w:numFmt w:val="decimal"/>
      <w:lvlText w:val="%1"/>
      <w:lvlJc w:val="left"/>
      <w:pPr>
        <w:tabs>
          <w:tab w:val="num" w:pos="495"/>
        </w:tabs>
        <w:ind w:left="495" w:hanging="49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B33ACD"/>
    <w:multiLevelType w:val="hybridMultilevel"/>
    <w:tmpl w:val="B3E84BDE"/>
    <w:lvl w:ilvl="0" w:tplc="4914192A">
      <w:start w:val="1"/>
      <w:numFmt w:val="decimal"/>
      <w:lvlText w:val="%1."/>
      <w:lvlJc w:val="left"/>
      <w:pPr>
        <w:tabs>
          <w:tab w:val="num" w:pos="380"/>
        </w:tabs>
        <w:ind w:left="380" w:hanging="360"/>
      </w:pPr>
      <w:rPr>
        <w:rFonts w:hint="eastAsia"/>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23" w15:restartNumberingAfterBreak="0">
    <w:nsid w:val="581F5E1B"/>
    <w:multiLevelType w:val="hybridMultilevel"/>
    <w:tmpl w:val="8A72BCDC"/>
    <w:lvl w:ilvl="0" w:tplc="295AD31C">
      <w:numFmt w:val="bullet"/>
      <w:lvlText w:val="○"/>
      <w:lvlJc w:val="left"/>
      <w:pPr>
        <w:ind w:left="522" w:hanging="420"/>
      </w:pPr>
      <w:rPr>
        <w:rFonts w:ascii="ＭＳ 明朝" w:eastAsia="ＭＳ 明朝" w:hAnsi="ＭＳ 明朝"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24" w15:restartNumberingAfterBreak="0">
    <w:nsid w:val="583C40D5"/>
    <w:multiLevelType w:val="hybridMultilevel"/>
    <w:tmpl w:val="C15A211E"/>
    <w:lvl w:ilvl="0" w:tplc="F3546CF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58B313E3"/>
    <w:multiLevelType w:val="hybridMultilevel"/>
    <w:tmpl w:val="F124737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265F45"/>
    <w:multiLevelType w:val="hybridMultilevel"/>
    <w:tmpl w:val="FC4CA9B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845F52"/>
    <w:multiLevelType w:val="hybridMultilevel"/>
    <w:tmpl w:val="BB16D92E"/>
    <w:lvl w:ilvl="0" w:tplc="4DB6A0E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8" w15:restartNumberingAfterBreak="0">
    <w:nsid w:val="5B11758C"/>
    <w:multiLevelType w:val="hybridMultilevel"/>
    <w:tmpl w:val="9984E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B95B39"/>
    <w:multiLevelType w:val="multilevel"/>
    <w:tmpl w:val="D9E84F50"/>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0" w15:restartNumberingAfterBreak="0">
    <w:nsid w:val="61DF65C2"/>
    <w:multiLevelType w:val="hybridMultilevel"/>
    <w:tmpl w:val="90F804AA"/>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20F2E95"/>
    <w:multiLevelType w:val="hybridMultilevel"/>
    <w:tmpl w:val="BA0E2DD0"/>
    <w:lvl w:ilvl="0" w:tplc="2DD6E870">
      <w:start w:val="14"/>
      <w:numFmt w:val="bullet"/>
      <w:lvlText w:val="・"/>
      <w:lvlJc w:val="left"/>
      <w:pPr>
        <w:tabs>
          <w:tab w:val="num" w:pos="1154"/>
        </w:tabs>
        <w:ind w:left="1154" w:hanging="360"/>
      </w:pPr>
      <w:rPr>
        <w:rFonts w:ascii="ＭＳ 明朝" w:eastAsia="ＭＳ 明朝" w:hAnsi="ＭＳ 明朝" w:hint="eastAsia"/>
      </w:rPr>
    </w:lvl>
    <w:lvl w:ilvl="1" w:tplc="0409000B">
      <w:start w:val="1"/>
      <w:numFmt w:val="bullet"/>
      <w:lvlText w:val=""/>
      <w:lvlJc w:val="left"/>
      <w:pPr>
        <w:tabs>
          <w:tab w:val="num" w:pos="1634"/>
        </w:tabs>
        <w:ind w:left="1634" w:hanging="420"/>
      </w:pPr>
      <w:rPr>
        <w:rFonts w:ascii="Wingdings" w:hAnsi="Wingdings" w:cs="Times New Roman" w:hint="default"/>
      </w:rPr>
    </w:lvl>
    <w:lvl w:ilvl="2" w:tplc="0409000D">
      <w:start w:val="1"/>
      <w:numFmt w:val="bullet"/>
      <w:lvlText w:val=""/>
      <w:lvlJc w:val="left"/>
      <w:pPr>
        <w:tabs>
          <w:tab w:val="num" w:pos="2054"/>
        </w:tabs>
        <w:ind w:left="2054" w:hanging="420"/>
      </w:pPr>
      <w:rPr>
        <w:rFonts w:ascii="Wingdings" w:hAnsi="Wingdings" w:cs="Times New Roman" w:hint="default"/>
      </w:rPr>
    </w:lvl>
    <w:lvl w:ilvl="3" w:tplc="04090001">
      <w:start w:val="1"/>
      <w:numFmt w:val="bullet"/>
      <w:lvlText w:val=""/>
      <w:lvlJc w:val="left"/>
      <w:pPr>
        <w:tabs>
          <w:tab w:val="num" w:pos="2474"/>
        </w:tabs>
        <w:ind w:left="2474" w:hanging="420"/>
      </w:pPr>
      <w:rPr>
        <w:rFonts w:ascii="Wingdings" w:hAnsi="Wingdings" w:cs="Times New Roman" w:hint="default"/>
      </w:rPr>
    </w:lvl>
    <w:lvl w:ilvl="4" w:tplc="0409000B">
      <w:start w:val="1"/>
      <w:numFmt w:val="bullet"/>
      <w:lvlText w:val=""/>
      <w:lvlJc w:val="left"/>
      <w:pPr>
        <w:tabs>
          <w:tab w:val="num" w:pos="2894"/>
        </w:tabs>
        <w:ind w:left="2894" w:hanging="420"/>
      </w:pPr>
      <w:rPr>
        <w:rFonts w:ascii="Wingdings" w:hAnsi="Wingdings" w:cs="Times New Roman" w:hint="default"/>
      </w:rPr>
    </w:lvl>
    <w:lvl w:ilvl="5" w:tplc="0409000D">
      <w:start w:val="1"/>
      <w:numFmt w:val="bullet"/>
      <w:lvlText w:val=""/>
      <w:lvlJc w:val="left"/>
      <w:pPr>
        <w:tabs>
          <w:tab w:val="num" w:pos="3314"/>
        </w:tabs>
        <w:ind w:left="3314" w:hanging="420"/>
      </w:pPr>
      <w:rPr>
        <w:rFonts w:ascii="Wingdings" w:hAnsi="Wingdings" w:cs="Times New Roman" w:hint="default"/>
      </w:rPr>
    </w:lvl>
    <w:lvl w:ilvl="6" w:tplc="04090001">
      <w:start w:val="1"/>
      <w:numFmt w:val="bullet"/>
      <w:lvlText w:val=""/>
      <w:lvlJc w:val="left"/>
      <w:pPr>
        <w:tabs>
          <w:tab w:val="num" w:pos="3734"/>
        </w:tabs>
        <w:ind w:left="3734" w:hanging="420"/>
      </w:pPr>
      <w:rPr>
        <w:rFonts w:ascii="Wingdings" w:hAnsi="Wingdings" w:cs="Times New Roman" w:hint="default"/>
      </w:rPr>
    </w:lvl>
    <w:lvl w:ilvl="7" w:tplc="0409000B">
      <w:start w:val="1"/>
      <w:numFmt w:val="bullet"/>
      <w:lvlText w:val=""/>
      <w:lvlJc w:val="left"/>
      <w:pPr>
        <w:tabs>
          <w:tab w:val="num" w:pos="4154"/>
        </w:tabs>
        <w:ind w:left="4154" w:hanging="420"/>
      </w:pPr>
      <w:rPr>
        <w:rFonts w:ascii="Wingdings" w:hAnsi="Wingdings" w:cs="Times New Roman" w:hint="default"/>
      </w:rPr>
    </w:lvl>
    <w:lvl w:ilvl="8" w:tplc="0409000D">
      <w:start w:val="1"/>
      <w:numFmt w:val="bullet"/>
      <w:lvlText w:val=""/>
      <w:lvlJc w:val="left"/>
      <w:pPr>
        <w:tabs>
          <w:tab w:val="num" w:pos="4574"/>
        </w:tabs>
        <w:ind w:left="4574" w:hanging="420"/>
      </w:pPr>
      <w:rPr>
        <w:rFonts w:ascii="Wingdings" w:hAnsi="Wingdings" w:cs="Times New Roman" w:hint="default"/>
      </w:rPr>
    </w:lvl>
  </w:abstractNum>
  <w:abstractNum w:abstractNumId="32" w15:restartNumberingAfterBreak="0">
    <w:nsid w:val="65303973"/>
    <w:multiLevelType w:val="hybridMultilevel"/>
    <w:tmpl w:val="4EA2F0A0"/>
    <w:lvl w:ilvl="0" w:tplc="25F0BD3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5F82C1F"/>
    <w:multiLevelType w:val="hybridMultilevel"/>
    <w:tmpl w:val="AD623734"/>
    <w:lvl w:ilvl="0" w:tplc="0E9A952A">
      <w:start w:val="1"/>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010AE1"/>
    <w:multiLevelType w:val="hybridMultilevel"/>
    <w:tmpl w:val="994A4034"/>
    <w:lvl w:ilvl="0" w:tplc="8D5EF98E">
      <w:start w:val="1"/>
      <w:numFmt w:val="decimalEnclosedCircle"/>
      <w:lvlText w:val="%1"/>
      <w:lvlJc w:val="left"/>
      <w:pPr>
        <w:ind w:left="502" w:hanging="360"/>
      </w:pPr>
      <w:rPr>
        <w:rFonts w:ascii="ヒラギノ角ゴ ProN W3" w:eastAsia="ヒラギノ角ゴ ProN W3"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5" w15:restartNumberingAfterBreak="0">
    <w:nsid w:val="67C82C26"/>
    <w:multiLevelType w:val="hybridMultilevel"/>
    <w:tmpl w:val="F1889B32"/>
    <w:lvl w:ilvl="0" w:tplc="25F0BD3C">
      <w:start w:val="1"/>
      <w:numFmt w:val="decimalFullWidth"/>
      <w:lvlText w:val="%1."/>
      <w:lvlJc w:val="left"/>
      <w:pPr>
        <w:ind w:left="432" w:hanging="432"/>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CC3D20"/>
    <w:multiLevelType w:val="hybridMultilevel"/>
    <w:tmpl w:val="2740083E"/>
    <w:lvl w:ilvl="0" w:tplc="A29E05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9082AC7"/>
    <w:multiLevelType w:val="hybridMultilevel"/>
    <w:tmpl w:val="0C1AC20E"/>
    <w:lvl w:ilvl="0" w:tplc="25F0BD3C">
      <w:start w:val="1"/>
      <w:numFmt w:val="decimalFullWidth"/>
      <w:lvlText w:val="%1."/>
      <w:lvlJc w:val="left"/>
      <w:pPr>
        <w:tabs>
          <w:tab w:val="num" w:pos="562"/>
        </w:tabs>
        <w:ind w:left="562" w:hanging="420"/>
      </w:pPr>
      <w:rPr>
        <w:rFonts w:cs="Times New Roman" w:hint="eastAsia"/>
        <w:lang w:val="en-US"/>
      </w:rPr>
    </w:lvl>
    <w:lvl w:ilvl="1" w:tplc="00170409">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8" w15:restartNumberingAfterBreak="0">
    <w:nsid w:val="6B5615B6"/>
    <w:multiLevelType w:val="hybridMultilevel"/>
    <w:tmpl w:val="D0781378"/>
    <w:lvl w:ilvl="0" w:tplc="2E70CD2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6C4D1B6B"/>
    <w:multiLevelType w:val="hybridMultilevel"/>
    <w:tmpl w:val="55225C88"/>
    <w:lvl w:ilvl="0" w:tplc="7B5EF876">
      <w:start w:val="1"/>
      <w:numFmt w:val="decimalEnclosedCircle"/>
      <w:suff w:val="space"/>
      <w:lvlText w:val="%1"/>
      <w:lvlJc w:val="left"/>
      <w:pPr>
        <w:ind w:left="220" w:hanging="2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0" w15:restartNumberingAfterBreak="0">
    <w:nsid w:val="6D147471"/>
    <w:multiLevelType w:val="hybridMultilevel"/>
    <w:tmpl w:val="B0B80EDE"/>
    <w:lvl w:ilvl="0" w:tplc="3E720FB4">
      <w:start w:val="1"/>
      <w:numFmt w:val="decimalEnclosedCircle"/>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6F1E2C21"/>
    <w:multiLevelType w:val="hybridMultilevel"/>
    <w:tmpl w:val="582642C2"/>
    <w:lvl w:ilvl="0" w:tplc="0FEC4EDE">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2" w15:restartNumberingAfterBreak="0">
    <w:nsid w:val="75C25AA7"/>
    <w:multiLevelType w:val="hybridMultilevel"/>
    <w:tmpl w:val="4E824FD8"/>
    <w:lvl w:ilvl="0" w:tplc="364C5402">
      <w:start w:val="6"/>
      <w:numFmt w:val="bullet"/>
      <w:lvlText w:val="□"/>
      <w:lvlJc w:val="left"/>
      <w:pPr>
        <w:tabs>
          <w:tab w:val="num" w:pos="813"/>
        </w:tabs>
        <w:ind w:left="813" w:hanging="360"/>
      </w:pPr>
      <w:rPr>
        <w:rFonts w:ascii="ＭＳ 明朝" w:eastAsia="ＭＳ 明朝" w:hAnsi="ＭＳ 明朝" w:hint="eastAsia"/>
      </w:rPr>
    </w:lvl>
    <w:lvl w:ilvl="1" w:tplc="0409000B">
      <w:start w:val="1"/>
      <w:numFmt w:val="bullet"/>
      <w:lvlText w:val=""/>
      <w:lvlJc w:val="left"/>
      <w:pPr>
        <w:tabs>
          <w:tab w:val="num" w:pos="1293"/>
        </w:tabs>
        <w:ind w:left="1293" w:hanging="420"/>
      </w:pPr>
      <w:rPr>
        <w:rFonts w:ascii="Wingdings" w:hAnsi="Wingdings" w:cs="Times New Roman" w:hint="default"/>
      </w:rPr>
    </w:lvl>
    <w:lvl w:ilvl="2" w:tplc="0409000D">
      <w:start w:val="1"/>
      <w:numFmt w:val="bullet"/>
      <w:lvlText w:val=""/>
      <w:lvlJc w:val="left"/>
      <w:pPr>
        <w:tabs>
          <w:tab w:val="num" w:pos="1713"/>
        </w:tabs>
        <w:ind w:left="1713" w:hanging="420"/>
      </w:pPr>
      <w:rPr>
        <w:rFonts w:ascii="Wingdings" w:hAnsi="Wingdings" w:cs="Times New Roman" w:hint="default"/>
      </w:rPr>
    </w:lvl>
    <w:lvl w:ilvl="3" w:tplc="04090001">
      <w:start w:val="1"/>
      <w:numFmt w:val="bullet"/>
      <w:lvlText w:val=""/>
      <w:lvlJc w:val="left"/>
      <w:pPr>
        <w:tabs>
          <w:tab w:val="num" w:pos="2133"/>
        </w:tabs>
        <w:ind w:left="2133" w:hanging="420"/>
      </w:pPr>
      <w:rPr>
        <w:rFonts w:ascii="Wingdings" w:hAnsi="Wingdings" w:cs="Times New Roman" w:hint="default"/>
      </w:rPr>
    </w:lvl>
    <w:lvl w:ilvl="4" w:tplc="0409000B">
      <w:start w:val="1"/>
      <w:numFmt w:val="bullet"/>
      <w:lvlText w:val=""/>
      <w:lvlJc w:val="left"/>
      <w:pPr>
        <w:tabs>
          <w:tab w:val="num" w:pos="2553"/>
        </w:tabs>
        <w:ind w:left="2553" w:hanging="420"/>
      </w:pPr>
      <w:rPr>
        <w:rFonts w:ascii="Wingdings" w:hAnsi="Wingdings" w:cs="Times New Roman" w:hint="default"/>
      </w:rPr>
    </w:lvl>
    <w:lvl w:ilvl="5" w:tplc="0409000D">
      <w:start w:val="1"/>
      <w:numFmt w:val="bullet"/>
      <w:lvlText w:val=""/>
      <w:lvlJc w:val="left"/>
      <w:pPr>
        <w:tabs>
          <w:tab w:val="num" w:pos="2973"/>
        </w:tabs>
        <w:ind w:left="2973" w:hanging="420"/>
      </w:pPr>
      <w:rPr>
        <w:rFonts w:ascii="Wingdings" w:hAnsi="Wingdings" w:cs="Times New Roman" w:hint="default"/>
      </w:rPr>
    </w:lvl>
    <w:lvl w:ilvl="6" w:tplc="04090001">
      <w:start w:val="1"/>
      <w:numFmt w:val="bullet"/>
      <w:lvlText w:val=""/>
      <w:lvlJc w:val="left"/>
      <w:pPr>
        <w:tabs>
          <w:tab w:val="num" w:pos="3393"/>
        </w:tabs>
        <w:ind w:left="3393" w:hanging="420"/>
      </w:pPr>
      <w:rPr>
        <w:rFonts w:ascii="Wingdings" w:hAnsi="Wingdings" w:cs="Times New Roman" w:hint="default"/>
      </w:rPr>
    </w:lvl>
    <w:lvl w:ilvl="7" w:tplc="0409000B">
      <w:start w:val="1"/>
      <w:numFmt w:val="bullet"/>
      <w:lvlText w:val=""/>
      <w:lvlJc w:val="left"/>
      <w:pPr>
        <w:tabs>
          <w:tab w:val="num" w:pos="3813"/>
        </w:tabs>
        <w:ind w:left="3813" w:hanging="420"/>
      </w:pPr>
      <w:rPr>
        <w:rFonts w:ascii="Wingdings" w:hAnsi="Wingdings" w:cs="Times New Roman" w:hint="default"/>
      </w:rPr>
    </w:lvl>
    <w:lvl w:ilvl="8" w:tplc="0409000D">
      <w:start w:val="1"/>
      <w:numFmt w:val="bullet"/>
      <w:lvlText w:val=""/>
      <w:lvlJc w:val="left"/>
      <w:pPr>
        <w:tabs>
          <w:tab w:val="num" w:pos="4233"/>
        </w:tabs>
        <w:ind w:left="4233" w:hanging="420"/>
      </w:pPr>
      <w:rPr>
        <w:rFonts w:ascii="Wingdings" w:hAnsi="Wingdings" w:cs="Times New Roman" w:hint="default"/>
      </w:rPr>
    </w:lvl>
  </w:abstractNum>
  <w:num w:numId="1">
    <w:abstractNumId w:val="21"/>
  </w:num>
  <w:num w:numId="2">
    <w:abstractNumId w:val="22"/>
  </w:num>
  <w:num w:numId="3">
    <w:abstractNumId w:val="13"/>
  </w:num>
  <w:num w:numId="4">
    <w:abstractNumId w:val="33"/>
  </w:num>
  <w:num w:numId="5">
    <w:abstractNumId w:val="30"/>
  </w:num>
  <w:num w:numId="6">
    <w:abstractNumId w:val="42"/>
  </w:num>
  <w:num w:numId="7">
    <w:abstractNumId w:val="18"/>
  </w:num>
  <w:num w:numId="8">
    <w:abstractNumId w:val="27"/>
  </w:num>
  <w:num w:numId="9">
    <w:abstractNumId w:val="39"/>
  </w:num>
  <w:num w:numId="10">
    <w:abstractNumId w:val="37"/>
  </w:num>
  <w:num w:numId="11">
    <w:abstractNumId w:val="14"/>
  </w:num>
  <w:num w:numId="12">
    <w:abstractNumId w:val="4"/>
  </w:num>
  <w:num w:numId="13">
    <w:abstractNumId w:val="16"/>
  </w:num>
  <w:num w:numId="14">
    <w:abstractNumId w:val="31"/>
  </w:num>
  <w:num w:numId="15">
    <w:abstractNumId w:val="27"/>
  </w:num>
  <w:num w:numId="16">
    <w:abstractNumId w:val="17"/>
  </w:num>
  <w:num w:numId="17">
    <w:abstractNumId w:val="3"/>
  </w:num>
  <w:num w:numId="18">
    <w:abstractNumId w:val="29"/>
  </w:num>
  <w:num w:numId="19">
    <w:abstractNumId w:val="0"/>
  </w:num>
  <w:num w:numId="20">
    <w:abstractNumId w:val="19"/>
  </w:num>
  <w:num w:numId="21">
    <w:abstractNumId w:val="38"/>
  </w:num>
  <w:num w:numId="22">
    <w:abstractNumId w:val="15"/>
  </w:num>
  <w:num w:numId="23">
    <w:abstractNumId w:val="9"/>
  </w:num>
  <w:num w:numId="24">
    <w:abstractNumId w:val="28"/>
  </w:num>
  <w:num w:numId="25">
    <w:abstractNumId w:val="12"/>
  </w:num>
  <w:num w:numId="26">
    <w:abstractNumId w:val="8"/>
  </w:num>
  <w:num w:numId="27">
    <w:abstractNumId w:val="4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5"/>
  </w:num>
  <w:num w:numId="32">
    <w:abstractNumId w:val="23"/>
  </w:num>
  <w:num w:numId="33">
    <w:abstractNumId w:val="36"/>
  </w:num>
  <w:num w:numId="34">
    <w:abstractNumId w:val="25"/>
  </w:num>
  <w:num w:numId="35">
    <w:abstractNumId w:val="20"/>
  </w:num>
  <w:num w:numId="36">
    <w:abstractNumId w:val="10"/>
  </w:num>
  <w:num w:numId="37">
    <w:abstractNumId w:val="1"/>
  </w:num>
  <w:num w:numId="38">
    <w:abstractNumId w:val="2"/>
  </w:num>
  <w:num w:numId="39">
    <w:abstractNumId w:val="26"/>
  </w:num>
  <w:num w:numId="40">
    <w:abstractNumId w:val="7"/>
  </w:num>
  <w:num w:numId="41">
    <w:abstractNumId w:val="32"/>
  </w:num>
  <w:num w:numId="42">
    <w:abstractNumId w:val="35"/>
  </w:num>
  <w:num w:numId="43">
    <w:abstractNumId w:val="41"/>
  </w:num>
  <w:num w:numId="44">
    <w:abstractNumId w:val="1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5"/>
  <w:displayHorizontalDrawingGridEvery w:val="0"/>
  <w:displayVerticalDrawingGridEvery w:val="2"/>
  <w:doNotShadeFormData/>
  <w:characterSpacingControl w:val="doNotCompress"/>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66"/>
    <w:rsid w:val="000006AC"/>
    <w:rsid w:val="00000982"/>
    <w:rsid w:val="0000107C"/>
    <w:rsid w:val="000013B4"/>
    <w:rsid w:val="00001620"/>
    <w:rsid w:val="00002AF2"/>
    <w:rsid w:val="00003F3C"/>
    <w:rsid w:val="000046C5"/>
    <w:rsid w:val="0000563B"/>
    <w:rsid w:val="000056A9"/>
    <w:rsid w:val="000068A4"/>
    <w:rsid w:val="0000796A"/>
    <w:rsid w:val="00007E32"/>
    <w:rsid w:val="00010306"/>
    <w:rsid w:val="00011D23"/>
    <w:rsid w:val="00012229"/>
    <w:rsid w:val="00012FED"/>
    <w:rsid w:val="000140DC"/>
    <w:rsid w:val="0001482E"/>
    <w:rsid w:val="00015681"/>
    <w:rsid w:val="00016378"/>
    <w:rsid w:val="0001700E"/>
    <w:rsid w:val="0002086F"/>
    <w:rsid w:val="00020BDA"/>
    <w:rsid w:val="00020C3A"/>
    <w:rsid w:val="00021001"/>
    <w:rsid w:val="0002163D"/>
    <w:rsid w:val="00021F84"/>
    <w:rsid w:val="000224BD"/>
    <w:rsid w:val="0002306C"/>
    <w:rsid w:val="00023E9E"/>
    <w:rsid w:val="00023F8D"/>
    <w:rsid w:val="00024E46"/>
    <w:rsid w:val="000257EC"/>
    <w:rsid w:val="00026112"/>
    <w:rsid w:val="000263A8"/>
    <w:rsid w:val="00026AE7"/>
    <w:rsid w:val="00026FB2"/>
    <w:rsid w:val="000277D3"/>
    <w:rsid w:val="00030211"/>
    <w:rsid w:val="000302CF"/>
    <w:rsid w:val="00030AB9"/>
    <w:rsid w:val="00030D1F"/>
    <w:rsid w:val="00030EBD"/>
    <w:rsid w:val="00030F95"/>
    <w:rsid w:val="00031A4F"/>
    <w:rsid w:val="00031B90"/>
    <w:rsid w:val="00032B6B"/>
    <w:rsid w:val="00032C5D"/>
    <w:rsid w:val="0003304D"/>
    <w:rsid w:val="000338D9"/>
    <w:rsid w:val="0003476A"/>
    <w:rsid w:val="00034AA1"/>
    <w:rsid w:val="00034C18"/>
    <w:rsid w:val="00035528"/>
    <w:rsid w:val="00036D32"/>
    <w:rsid w:val="00037144"/>
    <w:rsid w:val="00037B9A"/>
    <w:rsid w:val="00040619"/>
    <w:rsid w:val="0004101F"/>
    <w:rsid w:val="00042DB3"/>
    <w:rsid w:val="0004444E"/>
    <w:rsid w:val="00044941"/>
    <w:rsid w:val="00044ADD"/>
    <w:rsid w:val="00045FE4"/>
    <w:rsid w:val="000468AC"/>
    <w:rsid w:val="00046A66"/>
    <w:rsid w:val="00050373"/>
    <w:rsid w:val="0005040C"/>
    <w:rsid w:val="00050AD3"/>
    <w:rsid w:val="0005341F"/>
    <w:rsid w:val="000539B5"/>
    <w:rsid w:val="00053CD0"/>
    <w:rsid w:val="00053F8A"/>
    <w:rsid w:val="0005569E"/>
    <w:rsid w:val="00056308"/>
    <w:rsid w:val="000563A7"/>
    <w:rsid w:val="00056D30"/>
    <w:rsid w:val="00057A57"/>
    <w:rsid w:val="00061472"/>
    <w:rsid w:val="00061478"/>
    <w:rsid w:val="000628EC"/>
    <w:rsid w:val="00062FF8"/>
    <w:rsid w:val="000639E1"/>
    <w:rsid w:val="00063CCA"/>
    <w:rsid w:val="00064899"/>
    <w:rsid w:val="00065B40"/>
    <w:rsid w:val="00066286"/>
    <w:rsid w:val="000664B7"/>
    <w:rsid w:val="00067335"/>
    <w:rsid w:val="00067514"/>
    <w:rsid w:val="000677E3"/>
    <w:rsid w:val="00067891"/>
    <w:rsid w:val="00067CAE"/>
    <w:rsid w:val="000704FA"/>
    <w:rsid w:val="0007075A"/>
    <w:rsid w:val="0007075E"/>
    <w:rsid w:val="00070F5A"/>
    <w:rsid w:val="000711E6"/>
    <w:rsid w:val="00072175"/>
    <w:rsid w:val="00073045"/>
    <w:rsid w:val="00073317"/>
    <w:rsid w:val="00073FB6"/>
    <w:rsid w:val="00074198"/>
    <w:rsid w:val="000748BA"/>
    <w:rsid w:val="00074989"/>
    <w:rsid w:val="000752F7"/>
    <w:rsid w:val="00075CD3"/>
    <w:rsid w:val="000766C3"/>
    <w:rsid w:val="00076822"/>
    <w:rsid w:val="00076B78"/>
    <w:rsid w:val="00080558"/>
    <w:rsid w:val="00081739"/>
    <w:rsid w:val="0008176D"/>
    <w:rsid w:val="00081905"/>
    <w:rsid w:val="00081CD7"/>
    <w:rsid w:val="00083399"/>
    <w:rsid w:val="00083F45"/>
    <w:rsid w:val="000840BB"/>
    <w:rsid w:val="00084173"/>
    <w:rsid w:val="00084FA5"/>
    <w:rsid w:val="00085079"/>
    <w:rsid w:val="00085EAA"/>
    <w:rsid w:val="00086A38"/>
    <w:rsid w:val="00090503"/>
    <w:rsid w:val="00091CB4"/>
    <w:rsid w:val="00092DC4"/>
    <w:rsid w:val="00092F2E"/>
    <w:rsid w:val="000940C1"/>
    <w:rsid w:val="00094488"/>
    <w:rsid w:val="0009470E"/>
    <w:rsid w:val="00095037"/>
    <w:rsid w:val="00095484"/>
    <w:rsid w:val="000968D7"/>
    <w:rsid w:val="000968E2"/>
    <w:rsid w:val="00096BCD"/>
    <w:rsid w:val="000A0168"/>
    <w:rsid w:val="000A0680"/>
    <w:rsid w:val="000A0FBE"/>
    <w:rsid w:val="000A1E52"/>
    <w:rsid w:val="000A269D"/>
    <w:rsid w:val="000A2E0E"/>
    <w:rsid w:val="000A2F8A"/>
    <w:rsid w:val="000A41C4"/>
    <w:rsid w:val="000A47FF"/>
    <w:rsid w:val="000A5809"/>
    <w:rsid w:val="000A5EA6"/>
    <w:rsid w:val="000A619B"/>
    <w:rsid w:val="000A77C7"/>
    <w:rsid w:val="000B0812"/>
    <w:rsid w:val="000B111E"/>
    <w:rsid w:val="000B1A63"/>
    <w:rsid w:val="000B1D80"/>
    <w:rsid w:val="000B2B7F"/>
    <w:rsid w:val="000B2CAF"/>
    <w:rsid w:val="000B38D3"/>
    <w:rsid w:val="000B43B4"/>
    <w:rsid w:val="000B4699"/>
    <w:rsid w:val="000B48A8"/>
    <w:rsid w:val="000B4EA4"/>
    <w:rsid w:val="000B6FC3"/>
    <w:rsid w:val="000B7945"/>
    <w:rsid w:val="000B7B74"/>
    <w:rsid w:val="000C0845"/>
    <w:rsid w:val="000C0C64"/>
    <w:rsid w:val="000C1850"/>
    <w:rsid w:val="000C2CB2"/>
    <w:rsid w:val="000C4033"/>
    <w:rsid w:val="000C4034"/>
    <w:rsid w:val="000C4345"/>
    <w:rsid w:val="000C56FE"/>
    <w:rsid w:val="000C6CB7"/>
    <w:rsid w:val="000C71AC"/>
    <w:rsid w:val="000C76D8"/>
    <w:rsid w:val="000C7A85"/>
    <w:rsid w:val="000C7D8E"/>
    <w:rsid w:val="000D07CB"/>
    <w:rsid w:val="000D0AA5"/>
    <w:rsid w:val="000D1112"/>
    <w:rsid w:val="000D19A5"/>
    <w:rsid w:val="000D21F2"/>
    <w:rsid w:val="000D3245"/>
    <w:rsid w:val="000D32A1"/>
    <w:rsid w:val="000D3905"/>
    <w:rsid w:val="000D45AF"/>
    <w:rsid w:val="000D551A"/>
    <w:rsid w:val="000D6B16"/>
    <w:rsid w:val="000E082F"/>
    <w:rsid w:val="000E0AD7"/>
    <w:rsid w:val="000E0CDF"/>
    <w:rsid w:val="000E13AF"/>
    <w:rsid w:val="000E22DB"/>
    <w:rsid w:val="000E250C"/>
    <w:rsid w:val="000E2517"/>
    <w:rsid w:val="000E2AD5"/>
    <w:rsid w:val="000E2EBE"/>
    <w:rsid w:val="000E2ED1"/>
    <w:rsid w:val="000E4129"/>
    <w:rsid w:val="000E603F"/>
    <w:rsid w:val="000E6DB6"/>
    <w:rsid w:val="000E76FD"/>
    <w:rsid w:val="000F03B1"/>
    <w:rsid w:val="000F0429"/>
    <w:rsid w:val="000F099D"/>
    <w:rsid w:val="000F2932"/>
    <w:rsid w:val="000F30B5"/>
    <w:rsid w:val="000F5A80"/>
    <w:rsid w:val="000F61A7"/>
    <w:rsid w:val="000F6CAF"/>
    <w:rsid w:val="000F6CF2"/>
    <w:rsid w:val="000F6DF4"/>
    <w:rsid w:val="000F7C1E"/>
    <w:rsid w:val="000F7E9B"/>
    <w:rsid w:val="001002A4"/>
    <w:rsid w:val="00100740"/>
    <w:rsid w:val="00102011"/>
    <w:rsid w:val="00102130"/>
    <w:rsid w:val="00102A48"/>
    <w:rsid w:val="0010306E"/>
    <w:rsid w:val="001031A8"/>
    <w:rsid w:val="00103874"/>
    <w:rsid w:val="00103904"/>
    <w:rsid w:val="001043FD"/>
    <w:rsid w:val="001047A8"/>
    <w:rsid w:val="001050D0"/>
    <w:rsid w:val="00105720"/>
    <w:rsid w:val="001072D9"/>
    <w:rsid w:val="00107A18"/>
    <w:rsid w:val="00107CFD"/>
    <w:rsid w:val="00107DBF"/>
    <w:rsid w:val="001111B5"/>
    <w:rsid w:val="001115E4"/>
    <w:rsid w:val="00111965"/>
    <w:rsid w:val="00111B9A"/>
    <w:rsid w:val="00111E98"/>
    <w:rsid w:val="00112AEE"/>
    <w:rsid w:val="00112CE2"/>
    <w:rsid w:val="0011391D"/>
    <w:rsid w:val="00113F9A"/>
    <w:rsid w:val="00114326"/>
    <w:rsid w:val="0011591C"/>
    <w:rsid w:val="00115B16"/>
    <w:rsid w:val="00115D52"/>
    <w:rsid w:val="00116BB8"/>
    <w:rsid w:val="00117458"/>
    <w:rsid w:val="0012180D"/>
    <w:rsid w:val="00122FEA"/>
    <w:rsid w:val="001237F9"/>
    <w:rsid w:val="001242C9"/>
    <w:rsid w:val="001242D5"/>
    <w:rsid w:val="00125087"/>
    <w:rsid w:val="0012574D"/>
    <w:rsid w:val="00126238"/>
    <w:rsid w:val="0012685F"/>
    <w:rsid w:val="00127347"/>
    <w:rsid w:val="00127F01"/>
    <w:rsid w:val="00130197"/>
    <w:rsid w:val="0013050F"/>
    <w:rsid w:val="0013247C"/>
    <w:rsid w:val="00132CCA"/>
    <w:rsid w:val="001338D5"/>
    <w:rsid w:val="0013427B"/>
    <w:rsid w:val="00135014"/>
    <w:rsid w:val="00136832"/>
    <w:rsid w:val="00136AD5"/>
    <w:rsid w:val="00137F26"/>
    <w:rsid w:val="00141C08"/>
    <w:rsid w:val="00142326"/>
    <w:rsid w:val="001430C5"/>
    <w:rsid w:val="001432FF"/>
    <w:rsid w:val="0014395C"/>
    <w:rsid w:val="001440CC"/>
    <w:rsid w:val="0014413A"/>
    <w:rsid w:val="00144BA5"/>
    <w:rsid w:val="001462AB"/>
    <w:rsid w:val="00146FED"/>
    <w:rsid w:val="001474CB"/>
    <w:rsid w:val="00147CAC"/>
    <w:rsid w:val="00150447"/>
    <w:rsid w:val="001506B1"/>
    <w:rsid w:val="00150D2E"/>
    <w:rsid w:val="00151A57"/>
    <w:rsid w:val="001525D2"/>
    <w:rsid w:val="001525EB"/>
    <w:rsid w:val="00152750"/>
    <w:rsid w:val="00152C08"/>
    <w:rsid w:val="00152C5A"/>
    <w:rsid w:val="00152CCB"/>
    <w:rsid w:val="00153013"/>
    <w:rsid w:val="00155109"/>
    <w:rsid w:val="001555C3"/>
    <w:rsid w:val="00155A37"/>
    <w:rsid w:val="00155A9F"/>
    <w:rsid w:val="001561B0"/>
    <w:rsid w:val="00156BB2"/>
    <w:rsid w:val="00156F06"/>
    <w:rsid w:val="00160ACE"/>
    <w:rsid w:val="00160B10"/>
    <w:rsid w:val="00160CA2"/>
    <w:rsid w:val="0016174C"/>
    <w:rsid w:val="00163F69"/>
    <w:rsid w:val="00163FD5"/>
    <w:rsid w:val="00165963"/>
    <w:rsid w:val="00165F8C"/>
    <w:rsid w:val="001667AA"/>
    <w:rsid w:val="00167527"/>
    <w:rsid w:val="0017103D"/>
    <w:rsid w:val="00171213"/>
    <w:rsid w:val="00172B61"/>
    <w:rsid w:val="00172C52"/>
    <w:rsid w:val="00172D18"/>
    <w:rsid w:val="00174EFA"/>
    <w:rsid w:val="00174FA9"/>
    <w:rsid w:val="00175737"/>
    <w:rsid w:val="00175847"/>
    <w:rsid w:val="00175933"/>
    <w:rsid w:val="001774BD"/>
    <w:rsid w:val="0017777A"/>
    <w:rsid w:val="00177867"/>
    <w:rsid w:val="00177877"/>
    <w:rsid w:val="00177BE4"/>
    <w:rsid w:val="0018039D"/>
    <w:rsid w:val="001803B0"/>
    <w:rsid w:val="00180607"/>
    <w:rsid w:val="00180EA2"/>
    <w:rsid w:val="00181381"/>
    <w:rsid w:val="0018194E"/>
    <w:rsid w:val="0018221A"/>
    <w:rsid w:val="001827D8"/>
    <w:rsid w:val="00182B7F"/>
    <w:rsid w:val="00183911"/>
    <w:rsid w:val="00184016"/>
    <w:rsid w:val="001843EB"/>
    <w:rsid w:val="00185207"/>
    <w:rsid w:val="00185674"/>
    <w:rsid w:val="00185A59"/>
    <w:rsid w:val="0018766F"/>
    <w:rsid w:val="00187DF7"/>
    <w:rsid w:val="0019065D"/>
    <w:rsid w:val="001907B1"/>
    <w:rsid w:val="00190872"/>
    <w:rsid w:val="001938A7"/>
    <w:rsid w:val="00193B4F"/>
    <w:rsid w:val="00193C00"/>
    <w:rsid w:val="00194F50"/>
    <w:rsid w:val="00195230"/>
    <w:rsid w:val="001954D6"/>
    <w:rsid w:val="001961B2"/>
    <w:rsid w:val="00197DE6"/>
    <w:rsid w:val="001A02FC"/>
    <w:rsid w:val="001A05AF"/>
    <w:rsid w:val="001A1D6F"/>
    <w:rsid w:val="001A2316"/>
    <w:rsid w:val="001A2AD4"/>
    <w:rsid w:val="001A3AAA"/>
    <w:rsid w:val="001A425F"/>
    <w:rsid w:val="001A4477"/>
    <w:rsid w:val="001A4F48"/>
    <w:rsid w:val="001A4F9F"/>
    <w:rsid w:val="001A6221"/>
    <w:rsid w:val="001A6A27"/>
    <w:rsid w:val="001A6B2B"/>
    <w:rsid w:val="001A6E44"/>
    <w:rsid w:val="001A70A6"/>
    <w:rsid w:val="001A7A35"/>
    <w:rsid w:val="001B0DF8"/>
    <w:rsid w:val="001B17FA"/>
    <w:rsid w:val="001B3564"/>
    <w:rsid w:val="001B3B88"/>
    <w:rsid w:val="001B520A"/>
    <w:rsid w:val="001B52F1"/>
    <w:rsid w:val="001B55FB"/>
    <w:rsid w:val="001B57ED"/>
    <w:rsid w:val="001B60BC"/>
    <w:rsid w:val="001B66DA"/>
    <w:rsid w:val="001B69F0"/>
    <w:rsid w:val="001B6B5B"/>
    <w:rsid w:val="001B6CE1"/>
    <w:rsid w:val="001C03E2"/>
    <w:rsid w:val="001C0AB7"/>
    <w:rsid w:val="001C0B11"/>
    <w:rsid w:val="001C134C"/>
    <w:rsid w:val="001C329E"/>
    <w:rsid w:val="001C3318"/>
    <w:rsid w:val="001C37DB"/>
    <w:rsid w:val="001C6C46"/>
    <w:rsid w:val="001C7C28"/>
    <w:rsid w:val="001D01F0"/>
    <w:rsid w:val="001D0ECD"/>
    <w:rsid w:val="001D173D"/>
    <w:rsid w:val="001D2613"/>
    <w:rsid w:val="001D3DBE"/>
    <w:rsid w:val="001D3F60"/>
    <w:rsid w:val="001D46B3"/>
    <w:rsid w:val="001D5862"/>
    <w:rsid w:val="001D61B3"/>
    <w:rsid w:val="001D69F1"/>
    <w:rsid w:val="001D750C"/>
    <w:rsid w:val="001E0990"/>
    <w:rsid w:val="001E1708"/>
    <w:rsid w:val="001E1E15"/>
    <w:rsid w:val="001E2396"/>
    <w:rsid w:val="001E2C21"/>
    <w:rsid w:val="001E31CA"/>
    <w:rsid w:val="001E3211"/>
    <w:rsid w:val="001E4000"/>
    <w:rsid w:val="001E41D7"/>
    <w:rsid w:val="001E494D"/>
    <w:rsid w:val="001E56A1"/>
    <w:rsid w:val="001E5B48"/>
    <w:rsid w:val="001E620A"/>
    <w:rsid w:val="001E62FA"/>
    <w:rsid w:val="001E730E"/>
    <w:rsid w:val="001E785D"/>
    <w:rsid w:val="001F0916"/>
    <w:rsid w:val="001F0CA2"/>
    <w:rsid w:val="001F0D10"/>
    <w:rsid w:val="001F1688"/>
    <w:rsid w:val="001F2A41"/>
    <w:rsid w:val="001F425D"/>
    <w:rsid w:val="001F4838"/>
    <w:rsid w:val="001F4C3D"/>
    <w:rsid w:val="001F51D2"/>
    <w:rsid w:val="001F55ED"/>
    <w:rsid w:val="001F5EFD"/>
    <w:rsid w:val="001F62E1"/>
    <w:rsid w:val="002009B5"/>
    <w:rsid w:val="00201548"/>
    <w:rsid w:val="00204591"/>
    <w:rsid w:val="002050B7"/>
    <w:rsid w:val="00205332"/>
    <w:rsid w:val="0020547C"/>
    <w:rsid w:val="00205951"/>
    <w:rsid w:val="00206190"/>
    <w:rsid w:val="00206D6D"/>
    <w:rsid w:val="00206E54"/>
    <w:rsid w:val="00210AC0"/>
    <w:rsid w:val="00212C03"/>
    <w:rsid w:val="00213029"/>
    <w:rsid w:val="002140BF"/>
    <w:rsid w:val="00214B1A"/>
    <w:rsid w:val="00214E81"/>
    <w:rsid w:val="0021573F"/>
    <w:rsid w:val="0021595B"/>
    <w:rsid w:val="0021636A"/>
    <w:rsid w:val="00217F21"/>
    <w:rsid w:val="002207CA"/>
    <w:rsid w:val="00220E5B"/>
    <w:rsid w:val="0022112F"/>
    <w:rsid w:val="00221FB9"/>
    <w:rsid w:val="002238F1"/>
    <w:rsid w:val="002244E1"/>
    <w:rsid w:val="00224D82"/>
    <w:rsid w:val="00232284"/>
    <w:rsid w:val="00232F8F"/>
    <w:rsid w:val="002333C8"/>
    <w:rsid w:val="00233CF9"/>
    <w:rsid w:val="00234135"/>
    <w:rsid w:val="00234863"/>
    <w:rsid w:val="00234A1B"/>
    <w:rsid w:val="0023583A"/>
    <w:rsid w:val="00235B38"/>
    <w:rsid w:val="00235E6D"/>
    <w:rsid w:val="002378E3"/>
    <w:rsid w:val="002402EF"/>
    <w:rsid w:val="002407D2"/>
    <w:rsid w:val="00240C22"/>
    <w:rsid w:val="002411D3"/>
    <w:rsid w:val="00242858"/>
    <w:rsid w:val="0024319A"/>
    <w:rsid w:val="002432F4"/>
    <w:rsid w:val="00243E4A"/>
    <w:rsid w:val="00243E9A"/>
    <w:rsid w:val="0024533C"/>
    <w:rsid w:val="0024777E"/>
    <w:rsid w:val="00251059"/>
    <w:rsid w:val="002511EF"/>
    <w:rsid w:val="002517F4"/>
    <w:rsid w:val="0025249C"/>
    <w:rsid w:val="002529A6"/>
    <w:rsid w:val="002534A6"/>
    <w:rsid w:val="0025408F"/>
    <w:rsid w:val="0025423A"/>
    <w:rsid w:val="0025465B"/>
    <w:rsid w:val="00254B56"/>
    <w:rsid w:val="00255CB7"/>
    <w:rsid w:val="00256167"/>
    <w:rsid w:val="00256459"/>
    <w:rsid w:val="002601B1"/>
    <w:rsid w:val="00261683"/>
    <w:rsid w:val="0026199C"/>
    <w:rsid w:val="00261EF8"/>
    <w:rsid w:val="002626EF"/>
    <w:rsid w:val="002635CB"/>
    <w:rsid w:val="00264333"/>
    <w:rsid w:val="0026526A"/>
    <w:rsid w:val="002654EA"/>
    <w:rsid w:val="00265AF0"/>
    <w:rsid w:val="00266D8D"/>
    <w:rsid w:val="00267016"/>
    <w:rsid w:val="00270EC9"/>
    <w:rsid w:val="0027165C"/>
    <w:rsid w:val="00271BC9"/>
    <w:rsid w:val="00271E34"/>
    <w:rsid w:val="002725FC"/>
    <w:rsid w:val="00272A3C"/>
    <w:rsid w:val="00273DA4"/>
    <w:rsid w:val="002750D6"/>
    <w:rsid w:val="002757DF"/>
    <w:rsid w:val="00275E93"/>
    <w:rsid w:val="00277235"/>
    <w:rsid w:val="00280286"/>
    <w:rsid w:val="00280F72"/>
    <w:rsid w:val="00281DCB"/>
    <w:rsid w:val="0028260D"/>
    <w:rsid w:val="0028314C"/>
    <w:rsid w:val="002836AF"/>
    <w:rsid w:val="00283903"/>
    <w:rsid w:val="00283D9B"/>
    <w:rsid w:val="00284CF3"/>
    <w:rsid w:val="00285126"/>
    <w:rsid w:val="00287260"/>
    <w:rsid w:val="002877AF"/>
    <w:rsid w:val="002878BD"/>
    <w:rsid w:val="002905BC"/>
    <w:rsid w:val="002906FB"/>
    <w:rsid w:val="00291578"/>
    <w:rsid w:val="002921CE"/>
    <w:rsid w:val="002935CE"/>
    <w:rsid w:val="0029701F"/>
    <w:rsid w:val="002973CD"/>
    <w:rsid w:val="00297BD1"/>
    <w:rsid w:val="002A013B"/>
    <w:rsid w:val="002A01C1"/>
    <w:rsid w:val="002A0D37"/>
    <w:rsid w:val="002A142B"/>
    <w:rsid w:val="002A26BB"/>
    <w:rsid w:val="002A2BDB"/>
    <w:rsid w:val="002A3669"/>
    <w:rsid w:val="002A4059"/>
    <w:rsid w:val="002A40A0"/>
    <w:rsid w:val="002A45CD"/>
    <w:rsid w:val="002A4C9A"/>
    <w:rsid w:val="002A552D"/>
    <w:rsid w:val="002A5875"/>
    <w:rsid w:val="002A5888"/>
    <w:rsid w:val="002A611E"/>
    <w:rsid w:val="002A658C"/>
    <w:rsid w:val="002A76DA"/>
    <w:rsid w:val="002B1DE8"/>
    <w:rsid w:val="002B20FF"/>
    <w:rsid w:val="002B2DD6"/>
    <w:rsid w:val="002B3293"/>
    <w:rsid w:val="002B347A"/>
    <w:rsid w:val="002B4A4A"/>
    <w:rsid w:val="002B50A1"/>
    <w:rsid w:val="002B580D"/>
    <w:rsid w:val="002B7D4D"/>
    <w:rsid w:val="002C0377"/>
    <w:rsid w:val="002C0654"/>
    <w:rsid w:val="002C0D99"/>
    <w:rsid w:val="002C16C2"/>
    <w:rsid w:val="002C1982"/>
    <w:rsid w:val="002C29E9"/>
    <w:rsid w:val="002C2D37"/>
    <w:rsid w:val="002C3B08"/>
    <w:rsid w:val="002C4116"/>
    <w:rsid w:val="002C4D14"/>
    <w:rsid w:val="002C51A0"/>
    <w:rsid w:val="002C59F6"/>
    <w:rsid w:val="002C6023"/>
    <w:rsid w:val="002C624C"/>
    <w:rsid w:val="002C6899"/>
    <w:rsid w:val="002D0FEB"/>
    <w:rsid w:val="002D151F"/>
    <w:rsid w:val="002D2AB2"/>
    <w:rsid w:val="002D2DC3"/>
    <w:rsid w:val="002D3684"/>
    <w:rsid w:val="002D41AD"/>
    <w:rsid w:val="002D4D8E"/>
    <w:rsid w:val="002D5262"/>
    <w:rsid w:val="002D5289"/>
    <w:rsid w:val="002D542C"/>
    <w:rsid w:val="002D61A7"/>
    <w:rsid w:val="002D7968"/>
    <w:rsid w:val="002D7AEF"/>
    <w:rsid w:val="002E039A"/>
    <w:rsid w:val="002E156F"/>
    <w:rsid w:val="002E1896"/>
    <w:rsid w:val="002E21E3"/>
    <w:rsid w:val="002E2A7F"/>
    <w:rsid w:val="002E2DCA"/>
    <w:rsid w:val="002E3D3A"/>
    <w:rsid w:val="002E3D86"/>
    <w:rsid w:val="002E3DA6"/>
    <w:rsid w:val="002E573B"/>
    <w:rsid w:val="002E5AD3"/>
    <w:rsid w:val="002E70B2"/>
    <w:rsid w:val="002E758B"/>
    <w:rsid w:val="002E79F4"/>
    <w:rsid w:val="002E7ADF"/>
    <w:rsid w:val="002F0B6E"/>
    <w:rsid w:val="002F17C2"/>
    <w:rsid w:val="002F1C95"/>
    <w:rsid w:val="002F2F9A"/>
    <w:rsid w:val="002F31F5"/>
    <w:rsid w:val="002F45D4"/>
    <w:rsid w:val="002F55FB"/>
    <w:rsid w:val="002F56A4"/>
    <w:rsid w:val="002F5C71"/>
    <w:rsid w:val="002F715A"/>
    <w:rsid w:val="003024C4"/>
    <w:rsid w:val="00302CFD"/>
    <w:rsid w:val="00302D3A"/>
    <w:rsid w:val="00303611"/>
    <w:rsid w:val="00303CD2"/>
    <w:rsid w:val="00303DEC"/>
    <w:rsid w:val="0030409C"/>
    <w:rsid w:val="0030435A"/>
    <w:rsid w:val="003057BE"/>
    <w:rsid w:val="00305831"/>
    <w:rsid w:val="00305DA5"/>
    <w:rsid w:val="00306636"/>
    <w:rsid w:val="0030670F"/>
    <w:rsid w:val="003104EC"/>
    <w:rsid w:val="00310847"/>
    <w:rsid w:val="003109FE"/>
    <w:rsid w:val="00310EB3"/>
    <w:rsid w:val="003113A7"/>
    <w:rsid w:val="003115B6"/>
    <w:rsid w:val="00311DB6"/>
    <w:rsid w:val="00312185"/>
    <w:rsid w:val="0031238E"/>
    <w:rsid w:val="003125C3"/>
    <w:rsid w:val="00312AC0"/>
    <w:rsid w:val="00313224"/>
    <w:rsid w:val="003136A2"/>
    <w:rsid w:val="003137DB"/>
    <w:rsid w:val="00313D99"/>
    <w:rsid w:val="00314988"/>
    <w:rsid w:val="003156C4"/>
    <w:rsid w:val="00315DF0"/>
    <w:rsid w:val="003176B6"/>
    <w:rsid w:val="00317A5B"/>
    <w:rsid w:val="00317CCE"/>
    <w:rsid w:val="00320404"/>
    <w:rsid w:val="0032088E"/>
    <w:rsid w:val="00320EF9"/>
    <w:rsid w:val="00321AB4"/>
    <w:rsid w:val="00321C86"/>
    <w:rsid w:val="00323A17"/>
    <w:rsid w:val="00323C69"/>
    <w:rsid w:val="00323E4A"/>
    <w:rsid w:val="00324583"/>
    <w:rsid w:val="003246CA"/>
    <w:rsid w:val="00325095"/>
    <w:rsid w:val="00325F18"/>
    <w:rsid w:val="00326F99"/>
    <w:rsid w:val="00327318"/>
    <w:rsid w:val="003301F8"/>
    <w:rsid w:val="00330283"/>
    <w:rsid w:val="003302D4"/>
    <w:rsid w:val="00331543"/>
    <w:rsid w:val="0033167E"/>
    <w:rsid w:val="00331E95"/>
    <w:rsid w:val="00332C56"/>
    <w:rsid w:val="00332F05"/>
    <w:rsid w:val="00333842"/>
    <w:rsid w:val="00333BED"/>
    <w:rsid w:val="00333EAA"/>
    <w:rsid w:val="003349F9"/>
    <w:rsid w:val="00336E26"/>
    <w:rsid w:val="0033741B"/>
    <w:rsid w:val="00340FF9"/>
    <w:rsid w:val="00341703"/>
    <w:rsid w:val="00342114"/>
    <w:rsid w:val="00342F17"/>
    <w:rsid w:val="00342F8B"/>
    <w:rsid w:val="003431F5"/>
    <w:rsid w:val="00343476"/>
    <w:rsid w:val="00343904"/>
    <w:rsid w:val="0034405D"/>
    <w:rsid w:val="003445C0"/>
    <w:rsid w:val="003449E8"/>
    <w:rsid w:val="003452BE"/>
    <w:rsid w:val="00345526"/>
    <w:rsid w:val="00345798"/>
    <w:rsid w:val="0034746C"/>
    <w:rsid w:val="00347BB3"/>
    <w:rsid w:val="00350099"/>
    <w:rsid w:val="003502CC"/>
    <w:rsid w:val="003513D3"/>
    <w:rsid w:val="0035171F"/>
    <w:rsid w:val="003518DF"/>
    <w:rsid w:val="00352066"/>
    <w:rsid w:val="00352C30"/>
    <w:rsid w:val="00352E48"/>
    <w:rsid w:val="0035329D"/>
    <w:rsid w:val="00353453"/>
    <w:rsid w:val="0035345F"/>
    <w:rsid w:val="003536CD"/>
    <w:rsid w:val="0035546B"/>
    <w:rsid w:val="00355E2A"/>
    <w:rsid w:val="003575F3"/>
    <w:rsid w:val="00360360"/>
    <w:rsid w:val="003616CC"/>
    <w:rsid w:val="00361830"/>
    <w:rsid w:val="00361FCB"/>
    <w:rsid w:val="003639A2"/>
    <w:rsid w:val="003643DE"/>
    <w:rsid w:val="003643EC"/>
    <w:rsid w:val="00364803"/>
    <w:rsid w:val="00364BBF"/>
    <w:rsid w:val="00364E7A"/>
    <w:rsid w:val="00365119"/>
    <w:rsid w:val="0036523A"/>
    <w:rsid w:val="00365436"/>
    <w:rsid w:val="00365739"/>
    <w:rsid w:val="003660E8"/>
    <w:rsid w:val="003668B6"/>
    <w:rsid w:val="00366CE9"/>
    <w:rsid w:val="00367F42"/>
    <w:rsid w:val="003705F7"/>
    <w:rsid w:val="00370670"/>
    <w:rsid w:val="00371033"/>
    <w:rsid w:val="00371221"/>
    <w:rsid w:val="00371669"/>
    <w:rsid w:val="00371A40"/>
    <w:rsid w:val="00372896"/>
    <w:rsid w:val="00372A24"/>
    <w:rsid w:val="003730F0"/>
    <w:rsid w:val="00374B0E"/>
    <w:rsid w:val="00374C59"/>
    <w:rsid w:val="003753F4"/>
    <w:rsid w:val="00375AAE"/>
    <w:rsid w:val="0037717E"/>
    <w:rsid w:val="003771DB"/>
    <w:rsid w:val="00377549"/>
    <w:rsid w:val="00377F93"/>
    <w:rsid w:val="00380319"/>
    <w:rsid w:val="00380C1C"/>
    <w:rsid w:val="0038163B"/>
    <w:rsid w:val="003816B6"/>
    <w:rsid w:val="00381871"/>
    <w:rsid w:val="00382C52"/>
    <w:rsid w:val="00383566"/>
    <w:rsid w:val="003846A1"/>
    <w:rsid w:val="00384E21"/>
    <w:rsid w:val="00385905"/>
    <w:rsid w:val="00386054"/>
    <w:rsid w:val="0038607C"/>
    <w:rsid w:val="00386EDF"/>
    <w:rsid w:val="003875D0"/>
    <w:rsid w:val="00387C20"/>
    <w:rsid w:val="00391011"/>
    <w:rsid w:val="00391218"/>
    <w:rsid w:val="003918DD"/>
    <w:rsid w:val="00391C92"/>
    <w:rsid w:val="00392323"/>
    <w:rsid w:val="0039355E"/>
    <w:rsid w:val="00393664"/>
    <w:rsid w:val="003955D1"/>
    <w:rsid w:val="0039566A"/>
    <w:rsid w:val="00395CEA"/>
    <w:rsid w:val="00396743"/>
    <w:rsid w:val="00396E2D"/>
    <w:rsid w:val="003A02F6"/>
    <w:rsid w:val="003A08BE"/>
    <w:rsid w:val="003A1C25"/>
    <w:rsid w:val="003A2ADF"/>
    <w:rsid w:val="003A3CF0"/>
    <w:rsid w:val="003A4237"/>
    <w:rsid w:val="003A4ED4"/>
    <w:rsid w:val="003A59FB"/>
    <w:rsid w:val="003A5B48"/>
    <w:rsid w:val="003A5C9B"/>
    <w:rsid w:val="003A5E61"/>
    <w:rsid w:val="003A60CE"/>
    <w:rsid w:val="003A642D"/>
    <w:rsid w:val="003A6F3C"/>
    <w:rsid w:val="003B0D30"/>
    <w:rsid w:val="003B1212"/>
    <w:rsid w:val="003B1FEB"/>
    <w:rsid w:val="003B3A92"/>
    <w:rsid w:val="003B4806"/>
    <w:rsid w:val="003B7347"/>
    <w:rsid w:val="003B7358"/>
    <w:rsid w:val="003B73F0"/>
    <w:rsid w:val="003C0159"/>
    <w:rsid w:val="003C1886"/>
    <w:rsid w:val="003C1AC3"/>
    <w:rsid w:val="003C1FB4"/>
    <w:rsid w:val="003C2D11"/>
    <w:rsid w:val="003C31A5"/>
    <w:rsid w:val="003C3BB2"/>
    <w:rsid w:val="003C446B"/>
    <w:rsid w:val="003C6396"/>
    <w:rsid w:val="003C663F"/>
    <w:rsid w:val="003C6A6B"/>
    <w:rsid w:val="003C7A72"/>
    <w:rsid w:val="003C7C7B"/>
    <w:rsid w:val="003D031A"/>
    <w:rsid w:val="003D038A"/>
    <w:rsid w:val="003D0552"/>
    <w:rsid w:val="003D08BD"/>
    <w:rsid w:val="003D0F1E"/>
    <w:rsid w:val="003D1848"/>
    <w:rsid w:val="003D1C2B"/>
    <w:rsid w:val="003D1C97"/>
    <w:rsid w:val="003D1F7A"/>
    <w:rsid w:val="003D2AD0"/>
    <w:rsid w:val="003D2F61"/>
    <w:rsid w:val="003D480E"/>
    <w:rsid w:val="003D489A"/>
    <w:rsid w:val="003D5516"/>
    <w:rsid w:val="003D6699"/>
    <w:rsid w:val="003D6DCB"/>
    <w:rsid w:val="003D7747"/>
    <w:rsid w:val="003D774A"/>
    <w:rsid w:val="003D7855"/>
    <w:rsid w:val="003D7932"/>
    <w:rsid w:val="003E0872"/>
    <w:rsid w:val="003E0D8E"/>
    <w:rsid w:val="003E188F"/>
    <w:rsid w:val="003E1A28"/>
    <w:rsid w:val="003E1BFD"/>
    <w:rsid w:val="003E1C1B"/>
    <w:rsid w:val="003E2E36"/>
    <w:rsid w:val="003E32AF"/>
    <w:rsid w:val="003E4298"/>
    <w:rsid w:val="003E5D9F"/>
    <w:rsid w:val="003E69D5"/>
    <w:rsid w:val="003E6EAE"/>
    <w:rsid w:val="003E6F81"/>
    <w:rsid w:val="003E7B92"/>
    <w:rsid w:val="003F07B0"/>
    <w:rsid w:val="003F0ECB"/>
    <w:rsid w:val="003F1883"/>
    <w:rsid w:val="003F1969"/>
    <w:rsid w:val="003F19A4"/>
    <w:rsid w:val="003F1ACC"/>
    <w:rsid w:val="003F1B39"/>
    <w:rsid w:val="003F20D6"/>
    <w:rsid w:val="003F231B"/>
    <w:rsid w:val="003F38ED"/>
    <w:rsid w:val="003F484D"/>
    <w:rsid w:val="003F530F"/>
    <w:rsid w:val="003F5D87"/>
    <w:rsid w:val="003F6186"/>
    <w:rsid w:val="003F65D8"/>
    <w:rsid w:val="003F7683"/>
    <w:rsid w:val="00400132"/>
    <w:rsid w:val="004007B4"/>
    <w:rsid w:val="00400ADF"/>
    <w:rsid w:val="00400C41"/>
    <w:rsid w:val="004011B2"/>
    <w:rsid w:val="00401574"/>
    <w:rsid w:val="00401A7A"/>
    <w:rsid w:val="00401EBE"/>
    <w:rsid w:val="00403A2F"/>
    <w:rsid w:val="00404B80"/>
    <w:rsid w:val="00404BC9"/>
    <w:rsid w:val="004054DB"/>
    <w:rsid w:val="0040589B"/>
    <w:rsid w:val="00405F23"/>
    <w:rsid w:val="00407BE2"/>
    <w:rsid w:val="00410B90"/>
    <w:rsid w:val="00411592"/>
    <w:rsid w:val="004115BC"/>
    <w:rsid w:val="00412398"/>
    <w:rsid w:val="00412D8A"/>
    <w:rsid w:val="00412E50"/>
    <w:rsid w:val="00413802"/>
    <w:rsid w:val="00415231"/>
    <w:rsid w:val="00415321"/>
    <w:rsid w:val="00415582"/>
    <w:rsid w:val="00415B8A"/>
    <w:rsid w:val="0041635E"/>
    <w:rsid w:val="0041648C"/>
    <w:rsid w:val="0041693B"/>
    <w:rsid w:val="00416E10"/>
    <w:rsid w:val="00421E86"/>
    <w:rsid w:val="00422572"/>
    <w:rsid w:val="00426156"/>
    <w:rsid w:val="004265FB"/>
    <w:rsid w:val="00426635"/>
    <w:rsid w:val="00431288"/>
    <w:rsid w:val="004323B9"/>
    <w:rsid w:val="004324DF"/>
    <w:rsid w:val="004328F3"/>
    <w:rsid w:val="0043354B"/>
    <w:rsid w:val="00433571"/>
    <w:rsid w:val="00433D37"/>
    <w:rsid w:val="00434597"/>
    <w:rsid w:val="00434707"/>
    <w:rsid w:val="00434D9C"/>
    <w:rsid w:val="00434DF5"/>
    <w:rsid w:val="0043561C"/>
    <w:rsid w:val="00435C4E"/>
    <w:rsid w:val="0043616B"/>
    <w:rsid w:val="00436BB5"/>
    <w:rsid w:val="00436DD0"/>
    <w:rsid w:val="004406DC"/>
    <w:rsid w:val="00440AF3"/>
    <w:rsid w:val="004422EF"/>
    <w:rsid w:val="00442363"/>
    <w:rsid w:val="00442E09"/>
    <w:rsid w:val="00444CEC"/>
    <w:rsid w:val="004462F0"/>
    <w:rsid w:val="004478B8"/>
    <w:rsid w:val="00450E25"/>
    <w:rsid w:val="00450F5C"/>
    <w:rsid w:val="004538CC"/>
    <w:rsid w:val="00453BBA"/>
    <w:rsid w:val="00453DB7"/>
    <w:rsid w:val="00454DBD"/>
    <w:rsid w:val="004554C9"/>
    <w:rsid w:val="0045686C"/>
    <w:rsid w:val="00456C55"/>
    <w:rsid w:val="00457066"/>
    <w:rsid w:val="00457858"/>
    <w:rsid w:val="00457F4F"/>
    <w:rsid w:val="004616AB"/>
    <w:rsid w:val="00462A28"/>
    <w:rsid w:val="00463646"/>
    <w:rsid w:val="00465311"/>
    <w:rsid w:val="004661CB"/>
    <w:rsid w:val="00466AC2"/>
    <w:rsid w:val="00466FF0"/>
    <w:rsid w:val="004674A0"/>
    <w:rsid w:val="00467B24"/>
    <w:rsid w:val="00470328"/>
    <w:rsid w:val="0047234C"/>
    <w:rsid w:val="0047276C"/>
    <w:rsid w:val="00472F00"/>
    <w:rsid w:val="004739DE"/>
    <w:rsid w:val="00474541"/>
    <w:rsid w:val="00474916"/>
    <w:rsid w:val="00474D88"/>
    <w:rsid w:val="00475631"/>
    <w:rsid w:val="004762F7"/>
    <w:rsid w:val="00476B45"/>
    <w:rsid w:val="0047703B"/>
    <w:rsid w:val="00477121"/>
    <w:rsid w:val="00477EAD"/>
    <w:rsid w:val="00480F49"/>
    <w:rsid w:val="00482FE0"/>
    <w:rsid w:val="00483311"/>
    <w:rsid w:val="004834FF"/>
    <w:rsid w:val="00483A27"/>
    <w:rsid w:val="004846A8"/>
    <w:rsid w:val="004853EE"/>
    <w:rsid w:val="00485781"/>
    <w:rsid w:val="0048612D"/>
    <w:rsid w:val="00486731"/>
    <w:rsid w:val="00486898"/>
    <w:rsid w:val="00486BAC"/>
    <w:rsid w:val="00487955"/>
    <w:rsid w:val="00487B8C"/>
    <w:rsid w:val="004900C0"/>
    <w:rsid w:val="0049042F"/>
    <w:rsid w:val="004904B0"/>
    <w:rsid w:val="004928E8"/>
    <w:rsid w:val="00492B44"/>
    <w:rsid w:val="0049370C"/>
    <w:rsid w:val="004948F2"/>
    <w:rsid w:val="00494E5B"/>
    <w:rsid w:val="00495392"/>
    <w:rsid w:val="00496079"/>
    <w:rsid w:val="004962BB"/>
    <w:rsid w:val="00496DCD"/>
    <w:rsid w:val="00497113"/>
    <w:rsid w:val="00497DB8"/>
    <w:rsid w:val="004A02CC"/>
    <w:rsid w:val="004A10D3"/>
    <w:rsid w:val="004A151B"/>
    <w:rsid w:val="004A17D2"/>
    <w:rsid w:val="004A30BD"/>
    <w:rsid w:val="004A3A1F"/>
    <w:rsid w:val="004A3F4F"/>
    <w:rsid w:val="004A4413"/>
    <w:rsid w:val="004A4537"/>
    <w:rsid w:val="004A4D6E"/>
    <w:rsid w:val="004A54D6"/>
    <w:rsid w:val="004A598A"/>
    <w:rsid w:val="004A60E0"/>
    <w:rsid w:val="004A65F3"/>
    <w:rsid w:val="004A6EDE"/>
    <w:rsid w:val="004A7DA8"/>
    <w:rsid w:val="004B1594"/>
    <w:rsid w:val="004B2257"/>
    <w:rsid w:val="004B37E7"/>
    <w:rsid w:val="004B3912"/>
    <w:rsid w:val="004B402F"/>
    <w:rsid w:val="004B4753"/>
    <w:rsid w:val="004B599A"/>
    <w:rsid w:val="004B5DB0"/>
    <w:rsid w:val="004B62E3"/>
    <w:rsid w:val="004B71FA"/>
    <w:rsid w:val="004C0D4A"/>
    <w:rsid w:val="004C0DE6"/>
    <w:rsid w:val="004C1CAC"/>
    <w:rsid w:val="004C2053"/>
    <w:rsid w:val="004C22CD"/>
    <w:rsid w:val="004C2CAC"/>
    <w:rsid w:val="004C3BEE"/>
    <w:rsid w:val="004C3EB6"/>
    <w:rsid w:val="004C4664"/>
    <w:rsid w:val="004C4694"/>
    <w:rsid w:val="004C4995"/>
    <w:rsid w:val="004C71C0"/>
    <w:rsid w:val="004C734F"/>
    <w:rsid w:val="004D04B7"/>
    <w:rsid w:val="004D0C6F"/>
    <w:rsid w:val="004D0D88"/>
    <w:rsid w:val="004D1157"/>
    <w:rsid w:val="004D155A"/>
    <w:rsid w:val="004D2AA1"/>
    <w:rsid w:val="004D63CD"/>
    <w:rsid w:val="004D69FE"/>
    <w:rsid w:val="004D6AE0"/>
    <w:rsid w:val="004D70DF"/>
    <w:rsid w:val="004D7297"/>
    <w:rsid w:val="004E03B4"/>
    <w:rsid w:val="004E2E6D"/>
    <w:rsid w:val="004E3C83"/>
    <w:rsid w:val="004E4805"/>
    <w:rsid w:val="004E69BB"/>
    <w:rsid w:val="004E6BEE"/>
    <w:rsid w:val="004E6F4A"/>
    <w:rsid w:val="004E71CC"/>
    <w:rsid w:val="004E7283"/>
    <w:rsid w:val="004E76F4"/>
    <w:rsid w:val="004E7F37"/>
    <w:rsid w:val="004F062A"/>
    <w:rsid w:val="004F1615"/>
    <w:rsid w:val="004F1A0F"/>
    <w:rsid w:val="004F2643"/>
    <w:rsid w:val="004F319C"/>
    <w:rsid w:val="004F451C"/>
    <w:rsid w:val="004F531E"/>
    <w:rsid w:val="004F53A4"/>
    <w:rsid w:val="004F563A"/>
    <w:rsid w:val="004F5B40"/>
    <w:rsid w:val="004F673B"/>
    <w:rsid w:val="004F7D5B"/>
    <w:rsid w:val="005005F5"/>
    <w:rsid w:val="005016D4"/>
    <w:rsid w:val="00501CB7"/>
    <w:rsid w:val="00502ABF"/>
    <w:rsid w:val="00502B47"/>
    <w:rsid w:val="00504B6B"/>
    <w:rsid w:val="00505C66"/>
    <w:rsid w:val="00506964"/>
    <w:rsid w:val="00506C00"/>
    <w:rsid w:val="00506E0F"/>
    <w:rsid w:val="0051117D"/>
    <w:rsid w:val="005113CE"/>
    <w:rsid w:val="00511540"/>
    <w:rsid w:val="00511698"/>
    <w:rsid w:val="00512D54"/>
    <w:rsid w:val="00513D7B"/>
    <w:rsid w:val="00514B7F"/>
    <w:rsid w:val="00514CEA"/>
    <w:rsid w:val="0052045B"/>
    <w:rsid w:val="00520AAB"/>
    <w:rsid w:val="00520C6E"/>
    <w:rsid w:val="00520D0C"/>
    <w:rsid w:val="00521CF1"/>
    <w:rsid w:val="00521E47"/>
    <w:rsid w:val="00521F62"/>
    <w:rsid w:val="00522B01"/>
    <w:rsid w:val="00523640"/>
    <w:rsid w:val="00523AE3"/>
    <w:rsid w:val="00524F30"/>
    <w:rsid w:val="00525372"/>
    <w:rsid w:val="00525AFD"/>
    <w:rsid w:val="00530C23"/>
    <w:rsid w:val="00531665"/>
    <w:rsid w:val="00532E16"/>
    <w:rsid w:val="00533126"/>
    <w:rsid w:val="00533155"/>
    <w:rsid w:val="0053397A"/>
    <w:rsid w:val="00533AC7"/>
    <w:rsid w:val="0053480B"/>
    <w:rsid w:val="0053535D"/>
    <w:rsid w:val="005362AB"/>
    <w:rsid w:val="0053643B"/>
    <w:rsid w:val="005366FC"/>
    <w:rsid w:val="00536D5D"/>
    <w:rsid w:val="0053755E"/>
    <w:rsid w:val="005378B7"/>
    <w:rsid w:val="00540189"/>
    <w:rsid w:val="005401CE"/>
    <w:rsid w:val="005409C2"/>
    <w:rsid w:val="00541D02"/>
    <w:rsid w:val="00542DA6"/>
    <w:rsid w:val="00543CC3"/>
    <w:rsid w:val="00545C9C"/>
    <w:rsid w:val="00545CF3"/>
    <w:rsid w:val="00546431"/>
    <w:rsid w:val="005464A6"/>
    <w:rsid w:val="005469EC"/>
    <w:rsid w:val="00546A02"/>
    <w:rsid w:val="00547851"/>
    <w:rsid w:val="00547C38"/>
    <w:rsid w:val="00550B5B"/>
    <w:rsid w:val="00550F45"/>
    <w:rsid w:val="005512B8"/>
    <w:rsid w:val="005521BF"/>
    <w:rsid w:val="0055283C"/>
    <w:rsid w:val="00552B16"/>
    <w:rsid w:val="00553544"/>
    <w:rsid w:val="005543DF"/>
    <w:rsid w:val="00554634"/>
    <w:rsid w:val="00554BCE"/>
    <w:rsid w:val="00555663"/>
    <w:rsid w:val="005558A0"/>
    <w:rsid w:val="005564EF"/>
    <w:rsid w:val="00557376"/>
    <w:rsid w:val="005614F2"/>
    <w:rsid w:val="00561E55"/>
    <w:rsid w:val="005626D5"/>
    <w:rsid w:val="00564189"/>
    <w:rsid w:val="00564559"/>
    <w:rsid w:val="00565C7A"/>
    <w:rsid w:val="00566262"/>
    <w:rsid w:val="00567DAC"/>
    <w:rsid w:val="00567EC4"/>
    <w:rsid w:val="00571984"/>
    <w:rsid w:val="0057276D"/>
    <w:rsid w:val="00573056"/>
    <w:rsid w:val="00573841"/>
    <w:rsid w:val="00573B18"/>
    <w:rsid w:val="00573D41"/>
    <w:rsid w:val="00574175"/>
    <w:rsid w:val="005741F3"/>
    <w:rsid w:val="00574C47"/>
    <w:rsid w:val="00575514"/>
    <w:rsid w:val="00576EE9"/>
    <w:rsid w:val="00577699"/>
    <w:rsid w:val="005778FF"/>
    <w:rsid w:val="00580005"/>
    <w:rsid w:val="00580D74"/>
    <w:rsid w:val="00581A66"/>
    <w:rsid w:val="00583D43"/>
    <w:rsid w:val="00583DB2"/>
    <w:rsid w:val="00584006"/>
    <w:rsid w:val="005843F2"/>
    <w:rsid w:val="00586F0A"/>
    <w:rsid w:val="005872C6"/>
    <w:rsid w:val="00587493"/>
    <w:rsid w:val="00587AE3"/>
    <w:rsid w:val="00587EBD"/>
    <w:rsid w:val="00590461"/>
    <w:rsid w:val="00590850"/>
    <w:rsid w:val="00590898"/>
    <w:rsid w:val="00590FC7"/>
    <w:rsid w:val="005915B8"/>
    <w:rsid w:val="005919D7"/>
    <w:rsid w:val="0059292B"/>
    <w:rsid w:val="00593BC0"/>
    <w:rsid w:val="0059454C"/>
    <w:rsid w:val="0059506E"/>
    <w:rsid w:val="00595462"/>
    <w:rsid w:val="005956C8"/>
    <w:rsid w:val="00595F13"/>
    <w:rsid w:val="00596230"/>
    <w:rsid w:val="0059737B"/>
    <w:rsid w:val="0059766A"/>
    <w:rsid w:val="00597B39"/>
    <w:rsid w:val="00597D5B"/>
    <w:rsid w:val="00597E0C"/>
    <w:rsid w:val="00597EAB"/>
    <w:rsid w:val="005A0948"/>
    <w:rsid w:val="005A0EAC"/>
    <w:rsid w:val="005A2084"/>
    <w:rsid w:val="005A2126"/>
    <w:rsid w:val="005A3194"/>
    <w:rsid w:val="005A3552"/>
    <w:rsid w:val="005A4E91"/>
    <w:rsid w:val="005A5407"/>
    <w:rsid w:val="005A7073"/>
    <w:rsid w:val="005A73E8"/>
    <w:rsid w:val="005B0032"/>
    <w:rsid w:val="005B01EE"/>
    <w:rsid w:val="005B0B6F"/>
    <w:rsid w:val="005B2E78"/>
    <w:rsid w:val="005B399C"/>
    <w:rsid w:val="005B4698"/>
    <w:rsid w:val="005B557C"/>
    <w:rsid w:val="005B578D"/>
    <w:rsid w:val="005B5C95"/>
    <w:rsid w:val="005B61A0"/>
    <w:rsid w:val="005B7BC2"/>
    <w:rsid w:val="005C0D29"/>
    <w:rsid w:val="005C0D95"/>
    <w:rsid w:val="005C1CF5"/>
    <w:rsid w:val="005C298E"/>
    <w:rsid w:val="005C3EF5"/>
    <w:rsid w:val="005C3F8C"/>
    <w:rsid w:val="005C4CFB"/>
    <w:rsid w:val="005C56D7"/>
    <w:rsid w:val="005C5DA1"/>
    <w:rsid w:val="005C6EAC"/>
    <w:rsid w:val="005C75A5"/>
    <w:rsid w:val="005C77D3"/>
    <w:rsid w:val="005D0A9F"/>
    <w:rsid w:val="005D4034"/>
    <w:rsid w:val="005D5038"/>
    <w:rsid w:val="005D5073"/>
    <w:rsid w:val="005D54B7"/>
    <w:rsid w:val="005D5571"/>
    <w:rsid w:val="005D5CD9"/>
    <w:rsid w:val="005D5CF1"/>
    <w:rsid w:val="005D601E"/>
    <w:rsid w:val="005E04BD"/>
    <w:rsid w:val="005E052C"/>
    <w:rsid w:val="005E069F"/>
    <w:rsid w:val="005E1518"/>
    <w:rsid w:val="005E29B9"/>
    <w:rsid w:val="005E3257"/>
    <w:rsid w:val="005E372A"/>
    <w:rsid w:val="005E397D"/>
    <w:rsid w:val="005E4137"/>
    <w:rsid w:val="005E4310"/>
    <w:rsid w:val="005E4B2E"/>
    <w:rsid w:val="005F0647"/>
    <w:rsid w:val="005F132A"/>
    <w:rsid w:val="005F15AA"/>
    <w:rsid w:val="005F548C"/>
    <w:rsid w:val="005F690A"/>
    <w:rsid w:val="005F72F6"/>
    <w:rsid w:val="005F7C52"/>
    <w:rsid w:val="00600435"/>
    <w:rsid w:val="00600604"/>
    <w:rsid w:val="00600BDA"/>
    <w:rsid w:val="00600F98"/>
    <w:rsid w:val="0060247A"/>
    <w:rsid w:val="006032B4"/>
    <w:rsid w:val="00604E96"/>
    <w:rsid w:val="0060545E"/>
    <w:rsid w:val="00606D4A"/>
    <w:rsid w:val="00607226"/>
    <w:rsid w:val="00607B2B"/>
    <w:rsid w:val="00607E8E"/>
    <w:rsid w:val="0061008D"/>
    <w:rsid w:val="006103F2"/>
    <w:rsid w:val="00610444"/>
    <w:rsid w:val="00610986"/>
    <w:rsid w:val="00610D71"/>
    <w:rsid w:val="00610E1B"/>
    <w:rsid w:val="00610F23"/>
    <w:rsid w:val="00610FEE"/>
    <w:rsid w:val="00611939"/>
    <w:rsid w:val="00611AC6"/>
    <w:rsid w:val="0061211F"/>
    <w:rsid w:val="00612373"/>
    <w:rsid w:val="0061463A"/>
    <w:rsid w:val="00615462"/>
    <w:rsid w:val="006155BB"/>
    <w:rsid w:val="00616095"/>
    <w:rsid w:val="006160E4"/>
    <w:rsid w:val="00616F40"/>
    <w:rsid w:val="006173B9"/>
    <w:rsid w:val="00617F40"/>
    <w:rsid w:val="006217D8"/>
    <w:rsid w:val="00622D90"/>
    <w:rsid w:val="006231FB"/>
    <w:rsid w:val="006233B5"/>
    <w:rsid w:val="006239A1"/>
    <w:rsid w:val="00623E56"/>
    <w:rsid w:val="00623EE6"/>
    <w:rsid w:val="006240B5"/>
    <w:rsid w:val="00624A99"/>
    <w:rsid w:val="00624D7D"/>
    <w:rsid w:val="00625A58"/>
    <w:rsid w:val="00625F0F"/>
    <w:rsid w:val="006262D0"/>
    <w:rsid w:val="00627BE1"/>
    <w:rsid w:val="00630AA2"/>
    <w:rsid w:val="00630DA3"/>
    <w:rsid w:val="00631187"/>
    <w:rsid w:val="006332E9"/>
    <w:rsid w:val="006335A5"/>
    <w:rsid w:val="00633E2B"/>
    <w:rsid w:val="006340B9"/>
    <w:rsid w:val="0063476E"/>
    <w:rsid w:val="00634A89"/>
    <w:rsid w:val="00634D37"/>
    <w:rsid w:val="006358C5"/>
    <w:rsid w:val="00635F69"/>
    <w:rsid w:val="006372D0"/>
    <w:rsid w:val="00637DA0"/>
    <w:rsid w:val="00640185"/>
    <w:rsid w:val="006408DC"/>
    <w:rsid w:val="00640C3A"/>
    <w:rsid w:val="0064101F"/>
    <w:rsid w:val="00642649"/>
    <w:rsid w:val="00642D37"/>
    <w:rsid w:val="00642DF7"/>
    <w:rsid w:val="006432CE"/>
    <w:rsid w:val="006436FF"/>
    <w:rsid w:val="006443DE"/>
    <w:rsid w:val="00645383"/>
    <w:rsid w:val="00645BA9"/>
    <w:rsid w:val="00646515"/>
    <w:rsid w:val="00646B90"/>
    <w:rsid w:val="00647585"/>
    <w:rsid w:val="006478EA"/>
    <w:rsid w:val="00647A1E"/>
    <w:rsid w:val="00650B5C"/>
    <w:rsid w:val="0065101D"/>
    <w:rsid w:val="0065108D"/>
    <w:rsid w:val="006511A8"/>
    <w:rsid w:val="00651F54"/>
    <w:rsid w:val="006528D0"/>
    <w:rsid w:val="0065292E"/>
    <w:rsid w:val="006530F0"/>
    <w:rsid w:val="006535ED"/>
    <w:rsid w:val="00654211"/>
    <w:rsid w:val="00655119"/>
    <w:rsid w:val="00655B9A"/>
    <w:rsid w:val="00656420"/>
    <w:rsid w:val="006567FB"/>
    <w:rsid w:val="0065721A"/>
    <w:rsid w:val="00657AE1"/>
    <w:rsid w:val="00657BE6"/>
    <w:rsid w:val="00657DAD"/>
    <w:rsid w:val="00657F89"/>
    <w:rsid w:val="006609FA"/>
    <w:rsid w:val="00660CBB"/>
    <w:rsid w:val="006616A6"/>
    <w:rsid w:val="00661A5E"/>
    <w:rsid w:val="00662775"/>
    <w:rsid w:val="00662B5F"/>
    <w:rsid w:val="00662F96"/>
    <w:rsid w:val="00664698"/>
    <w:rsid w:val="00664D51"/>
    <w:rsid w:val="00665610"/>
    <w:rsid w:val="0066565C"/>
    <w:rsid w:val="006657CC"/>
    <w:rsid w:val="00665DE8"/>
    <w:rsid w:val="00666973"/>
    <w:rsid w:val="006670FD"/>
    <w:rsid w:val="00670AC8"/>
    <w:rsid w:val="00670EDC"/>
    <w:rsid w:val="006714AC"/>
    <w:rsid w:val="0067178C"/>
    <w:rsid w:val="006721AD"/>
    <w:rsid w:val="00674B0E"/>
    <w:rsid w:val="00674C99"/>
    <w:rsid w:val="00674F72"/>
    <w:rsid w:val="006759F4"/>
    <w:rsid w:val="006761A5"/>
    <w:rsid w:val="006761D3"/>
    <w:rsid w:val="00676702"/>
    <w:rsid w:val="0067681B"/>
    <w:rsid w:val="00676E06"/>
    <w:rsid w:val="00677947"/>
    <w:rsid w:val="0068052E"/>
    <w:rsid w:val="00680990"/>
    <w:rsid w:val="006810E3"/>
    <w:rsid w:val="00681331"/>
    <w:rsid w:val="00682BC6"/>
    <w:rsid w:val="006841B6"/>
    <w:rsid w:val="0068447A"/>
    <w:rsid w:val="006853A5"/>
    <w:rsid w:val="00686EFE"/>
    <w:rsid w:val="006879C3"/>
    <w:rsid w:val="006914C7"/>
    <w:rsid w:val="00691B52"/>
    <w:rsid w:val="006922CD"/>
    <w:rsid w:val="00692953"/>
    <w:rsid w:val="00692B93"/>
    <w:rsid w:val="006931C8"/>
    <w:rsid w:val="00693442"/>
    <w:rsid w:val="006935BF"/>
    <w:rsid w:val="00693795"/>
    <w:rsid w:val="006942C5"/>
    <w:rsid w:val="00694F9F"/>
    <w:rsid w:val="00695667"/>
    <w:rsid w:val="0069617C"/>
    <w:rsid w:val="006962E7"/>
    <w:rsid w:val="00697126"/>
    <w:rsid w:val="00697513"/>
    <w:rsid w:val="00697A9B"/>
    <w:rsid w:val="00697B1A"/>
    <w:rsid w:val="006A0219"/>
    <w:rsid w:val="006A0430"/>
    <w:rsid w:val="006A0758"/>
    <w:rsid w:val="006A27D4"/>
    <w:rsid w:val="006A2A1B"/>
    <w:rsid w:val="006A2B0C"/>
    <w:rsid w:val="006A2D75"/>
    <w:rsid w:val="006A3159"/>
    <w:rsid w:val="006A3EA7"/>
    <w:rsid w:val="006A4BD6"/>
    <w:rsid w:val="006A5B2E"/>
    <w:rsid w:val="006A5DAA"/>
    <w:rsid w:val="006A5ECD"/>
    <w:rsid w:val="006A6574"/>
    <w:rsid w:val="006A78A2"/>
    <w:rsid w:val="006B019D"/>
    <w:rsid w:val="006B1DAE"/>
    <w:rsid w:val="006B2799"/>
    <w:rsid w:val="006B3193"/>
    <w:rsid w:val="006B4619"/>
    <w:rsid w:val="006B4666"/>
    <w:rsid w:val="006B4B6A"/>
    <w:rsid w:val="006B5183"/>
    <w:rsid w:val="006B6F1D"/>
    <w:rsid w:val="006B7315"/>
    <w:rsid w:val="006B7859"/>
    <w:rsid w:val="006B7E17"/>
    <w:rsid w:val="006C0BC6"/>
    <w:rsid w:val="006C2C02"/>
    <w:rsid w:val="006C2E80"/>
    <w:rsid w:val="006C386C"/>
    <w:rsid w:val="006C397C"/>
    <w:rsid w:val="006C3F0D"/>
    <w:rsid w:val="006C420D"/>
    <w:rsid w:val="006C4337"/>
    <w:rsid w:val="006C489E"/>
    <w:rsid w:val="006C6671"/>
    <w:rsid w:val="006C6D24"/>
    <w:rsid w:val="006C7FC9"/>
    <w:rsid w:val="006D062D"/>
    <w:rsid w:val="006D1F85"/>
    <w:rsid w:val="006D2FAA"/>
    <w:rsid w:val="006D30D8"/>
    <w:rsid w:val="006D358B"/>
    <w:rsid w:val="006D3A62"/>
    <w:rsid w:val="006D3D1A"/>
    <w:rsid w:val="006D3DCC"/>
    <w:rsid w:val="006D5100"/>
    <w:rsid w:val="006D53E2"/>
    <w:rsid w:val="006D5CCB"/>
    <w:rsid w:val="006D63AC"/>
    <w:rsid w:val="006D6997"/>
    <w:rsid w:val="006D71DE"/>
    <w:rsid w:val="006D7DF1"/>
    <w:rsid w:val="006E0D3C"/>
    <w:rsid w:val="006E0FA7"/>
    <w:rsid w:val="006E10A2"/>
    <w:rsid w:val="006E333F"/>
    <w:rsid w:val="006E3712"/>
    <w:rsid w:val="006E41FB"/>
    <w:rsid w:val="006E4856"/>
    <w:rsid w:val="006E4EB7"/>
    <w:rsid w:val="006E5145"/>
    <w:rsid w:val="006E59FE"/>
    <w:rsid w:val="006E61A2"/>
    <w:rsid w:val="006E6977"/>
    <w:rsid w:val="006E6ED5"/>
    <w:rsid w:val="006F0BC1"/>
    <w:rsid w:val="006F20CB"/>
    <w:rsid w:val="006F2590"/>
    <w:rsid w:val="006F2AC3"/>
    <w:rsid w:val="006F40B9"/>
    <w:rsid w:val="006F4415"/>
    <w:rsid w:val="006F48CD"/>
    <w:rsid w:val="006F4FF5"/>
    <w:rsid w:val="006F59DB"/>
    <w:rsid w:val="006F60F7"/>
    <w:rsid w:val="006F6399"/>
    <w:rsid w:val="006F71BE"/>
    <w:rsid w:val="006F7CD7"/>
    <w:rsid w:val="00700083"/>
    <w:rsid w:val="007002BE"/>
    <w:rsid w:val="00700519"/>
    <w:rsid w:val="007011E6"/>
    <w:rsid w:val="0070248C"/>
    <w:rsid w:val="00703A34"/>
    <w:rsid w:val="00705ADE"/>
    <w:rsid w:val="00705EAE"/>
    <w:rsid w:val="00705F0F"/>
    <w:rsid w:val="00706455"/>
    <w:rsid w:val="00706BB3"/>
    <w:rsid w:val="00707E02"/>
    <w:rsid w:val="007113A7"/>
    <w:rsid w:val="007115D9"/>
    <w:rsid w:val="00712664"/>
    <w:rsid w:val="00712FC2"/>
    <w:rsid w:val="00713301"/>
    <w:rsid w:val="007134D5"/>
    <w:rsid w:val="007140CE"/>
    <w:rsid w:val="00714E9D"/>
    <w:rsid w:val="00715DD3"/>
    <w:rsid w:val="00716A06"/>
    <w:rsid w:val="007172FD"/>
    <w:rsid w:val="00717493"/>
    <w:rsid w:val="0072385B"/>
    <w:rsid w:val="00725078"/>
    <w:rsid w:val="00725616"/>
    <w:rsid w:val="00726729"/>
    <w:rsid w:val="007274FF"/>
    <w:rsid w:val="00727F0D"/>
    <w:rsid w:val="00730592"/>
    <w:rsid w:val="00730E91"/>
    <w:rsid w:val="00731243"/>
    <w:rsid w:val="0073163E"/>
    <w:rsid w:val="007318B8"/>
    <w:rsid w:val="00731E6E"/>
    <w:rsid w:val="00733345"/>
    <w:rsid w:val="00734173"/>
    <w:rsid w:val="007345E9"/>
    <w:rsid w:val="00734DF3"/>
    <w:rsid w:val="00735488"/>
    <w:rsid w:val="00736170"/>
    <w:rsid w:val="007361A0"/>
    <w:rsid w:val="00736745"/>
    <w:rsid w:val="007377A1"/>
    <w:rsid w:val="0074107D"/>
    <w:rsid w:val="00741F7B"/>
    <w:rsid w:val="007420D2"/>
    <w:rsid w:val="007426E0"/>
    <w:rsid w:val="007446CC"/>
    <w:rsid w:val="00744EF3"/>
    <w:rsid w:val="00744FC8"/>
    <w:rsid w:val="007469D4"/>
    <w:rsid w:val="0074738F"/>
    <w:rsid w:val="00747E00"/>
    <w:rsid w:val="007501F2"/>
    <w:rsid w:val="00750882"/>
    <w:rsid w:val="00751148"/>
    <w:rsid w:val="00751905"/>
    <w:rsid w:val="00752050"/>
    <w:rsid w:val="0075339F"/>
    <w:rsid w:val="007535BF"/>
    <w:rsid w:val="00753E62"/>
    <w:rsid w:val="00754819"/>
    <w:rsid w:val="0075482A"/>
    <w:rsid w:val="00755765"/>
    <w:rsid w:val="00756D6D"/>
    <w:rsid w:val="007575FA"/>
    <w:rsid w:val="00757BB1"/>
    <w:rsid w:val="007616A4"/>
    <w:rsid w:val="00761CA7"/>
    <w:rsid w:val="00761E43"/>
    <w:rsid w:val="0076233D"/>
    <w:rsid w:val="00762732"/>
    <w:rsid w:val="0076341A"/>
    <w:rsid w:val="00763E24"/>
    <w:rsid w:val="00764444"/>
    <w:rsid w:val="00764E41"/>
    <w:rsid w:val="00765B25"/>
    <w:rsid w:val="007665BC"/>
    <w:rsid w:val="00766F83"/>
    <w:rsid w:val="0076733F"/>
    <w:rsid w:val="00767AE0"/>
    <w:rsid w:val="00767D5F"/>
    <w:rsid w:val="00770015"/>
    <w:rsid w:val="007700A0"/>
    <w:rsid w:val="00770E21"/>
    <w:rsid w:val="00771DEC"/>
    <w:rsid w:val="00771F5F"/>
    <w:rsid w:val="00772786"/>
    <w:rsid w:val="00773121"/>
    <w:rsid w:val="0077323F"/>
    <w:rsid w:val="00773834"/>
    <w:rsid w:val="00773BE4"/>
    <w:rsid w:val="00773E60"/>
    <w:rsid w:val="007749EA"/>
    <w:rsid w:val="00774B6E"/>
    <w:rsid w:val="00774EA2"/>
    <w:rsid w:val="00775B7C"/>
    <w:rsid w:val="007806A3"/>
    <w:rsid w:val="00780B12"/>
    <w:rsid w:val="00780B2A"/>
    <w:rsid w:val="00780F4A"/>
    <w:rsid w:val="00781B61"/>
    <w:rsid w:val="0078402F"/>
    <w:rsid w:val="00784DCA"/>
    <w:rsid w:val="00785D71"/>
    <w:rsid w:val="0078699F"/>
    <w:rsid w:val="00786E7A"/>
    <w:rsid w:val="00787025"/>
    <w:rsid w:val="007879B9"/>
    <w:rsid w:val="0079014D"/>
    <w:rsid w:val="00791A88"/>
    <w:rsid w:val="00791E32"/>
    <w:rsid w:val="00792769"/>
    <w:rsid w:val="007931DB"/>
    <w:rsid w:val="00793736"/>
    <w:rsid w:val="00793B2A"/>
    <w:rsid w:val="00793DB9"/>
    <w:rsid w:val="00795662"/>
    <w:rsid w:val="007959B6"/>
    <w:rsid w:val="00795CB3"/>
    <w:rsid w:val="007960EE"/>
    <w:rsid w:val="00796287"/>
    <w:rsid w:val="00796633"/>
    <w:rsid w:val="007A0B05"/>
    <w:rsid w:val="007A2A68"/>
    <w:rsid w:val="007A363D"/>
    <w:rsid w:val="007A44CF"/>
    <w:rsid w:val="007A4673"/>
    <w:rsid w:val="007A5366"/>
    <w:rsid w:val="007A56C6"/>
    <w:rsid w:val="007A578E"/>
    <w:rsid w:val="007A5971"/>
    <w:rsid w:val="007A686F"/>
    <w:rsid w:val="007A6FB4"/>
    <w:rsid w:val="007A730F"/>
    <w:rsid w:val="007A7BAA"/>
    <w:rsid w:val="007A7E82"/>
    <w:rsid w:val="007A7FFD"/>
    <w:rsid w:val="007B0A10"/>
    <w:rsid w:val="007B0E54"/>
    <w:rsid w:val="007B1C9C"/>
    <w:rsid w:val="007B1CBD"/>
    <w:rsid w:val="007B410A"/>
    <w:rsid w:val="007B542D"/>
    <w:rsid w:val="007B591F"/>
    <w:rsid w:val="007B59DE"/>
    <w:rsid w:val="007B5B13"/>
    <w:rsid w:val="007B5F00"/>
    <w:rsid w:val="007B6326"/>
    <w:rsid w:val="007B739D"/>
    <w:rsid w:val="007B7A02"/>
    <w:rsid w:val="007B7A7C"/>
    <w:rsid w:val="007C0C57"/>
    <w:rsid w:val="007C2215"/>
    <w:rsid w:val="007C35C8"/>
    <w:rsid w:val="007C37C4"/>
    <w:rsid w:val="007C3C71"/>
    <w:rsid w:val="007C494C"/>
    <w:rsid w:val="007C661B"/>
    <w:rsid w:val="007C7A9D"/>
    <w:rsid w:val="007C7B77"/>
    <w:rsid w:val="007C7C17"/>
    <w:rsid w:val="007D021E"/>
    <w:rsid w:val="007D03C5"/>
    <w:rsid w:val="007D0CAF"/>
    <w:rsid w:val="007D1635"/>
    <w:rsid w:val="007D2266"/>
    <w:rsid w:val="007D3552"/>
    <w:rsid w:val="007D3D34"/>
    <w:rsid w:val="007D508E"/>
    <w:rsid w:val="007D69AD"/>
    <w:rsid w:val="007D71DF"/>
    <w:rsid w:val="007E1AE0"/>
    <w:rsid w:val="007E22BD"/>
    <w:rsid w:val="007E2497"/>
    <w:rsid w:val="007E3204"/>
    <w:rsid w:val="007E4798"/>
    <w:rsid w:val="007E4981"/>
    <w:rsid w:val="007E5ED1"/>
    <w:rsid w:val="007E60F2"/>
    <w:rsid w:val="007E6872"/>
    <w:rsid w:val="007E6DAE"/>
    <w:rsid w:val="007E75F1"/>
    <w:rsid w:val="007E7936"/>
    <w:rsid w:val="007F06A6"/>
    <w:rsid w:val="007F2300"/>
    <w:rsid w:val="007F231E"/>
    <w:rsid w:val="007F2EBA"/>
    <w:rsid w:val="007F3117"/>
    <w:rsid w:val="007F429A"/>
    <w:rsid w:val="007F4C5F"/>
    <w:rsid w:val="007F54D2"/>
    <w:rsid w:val="007F6F59"/>
    <w:rsid w:val="007F701F"/>
    <w:rsid w:val="007F7041"/>
    <w:rsid w:val="007F7733"/>
    <w:rsid w:val="007F77FE"/>
    <w:rsid w:val="007F7D71"/>
    <w:rsid w:val="00800842"/>
    <w:rsid w:val="008011F8"/>
    <w:rsid w:val="008025CA"/>
    <w:rsid w:val="008027EE"/>
    <w:rsid w:val="00802938"/>
    <w:rsid w:val="0080366A"/>
    <w:rsid w:val="0080448C"/>
    <w:rsid w:val="00804D09"/>
    <w:rsid w:val="00804DE6"/>
    <w:rsid w:val="00804EB8"/>
    <w:rsid w:val="00806381"/>
    <w:rsid w:val="00807EAF"/>
    <w:rsid w:val="00810133"/>
    <w:rsid w:val="008102BB"/>
    <w:rsid w:val="008111E6"/>
    <w:rsid w:val="00811957"/>
    <w:rsid w:val="00811FDF"/>
    <w:rsid w:val="00812162"/>
    <w:rsid w:val="008121F5"/>
    <w:rsid w:val="008131E3"/>
    <w:rsid w:val="00813B52"/>
    <w:rsid w:val="00814561"/>
    <w:rsid w:val="0081521C"/>
    <w:rsid w:val="00817F30"/>
    <w:rsid w:val="00820225"/>
    <w:rsid w:val="0082055D"/>
    <w:rsid w:val="0082175D"/>
    <w:rsid w:val="00821AD3"/>
    <w:rsid w:val="00821B49"/>
    <w:rsid w:val="0082226B"/>
    <w:rsid w:val="008229A0"/>
    <w:rsid w:val="008229F3"/>
    <w:rsid w:val="00822DB1"/>
    <w:rsid w:val="0082312E"/>
    <w:rsid w:val="008256D0"/>
    <w:rsid w:val="008264C9"/>
    <w:rsid w:val="0082691F"/>
    <w:rsid w:val="00826D28"/>
    <w:rsid w:val="00827D37"/>
    <w:rsid w:val="008300C5"/>
    <w:rsid w:val="00830250"/>
    <w:rsid w:val="0083065C"/>
    <w:rsid w:val="00831417"/>
    <w:rsid w:val="008318FC"/>
    <w:rsid w:val="00835AA1"/>
    <w:rsid w:val="00836623"/>
    <w:rsid w:val="008366FC"/>
    <w:rsid w:val="008373EC"/>
    <w:rsid w:val="008378C9"/>
    <w:rsid w:val="008407C4"/>
    <w:rsid w:val="00841107"/>
    <w:rsid w:val="008412D7"/>
    <w:rsid w:val="00842E02"/>
    <w:rsid w:val="00842FA5"/>
    <w:rsid w:val="008436CD"/>
    <w:rsid w:val="0084464D"/>
    <w:rsid w:val="00844E16"/>
    <w:rsid w:val="00845365"/>
    <w:rsid w:val="008463CB"/>
    <w:rsid w:val="008465AF"/>
    <w:rsid w:val="00846904"/>
    <w:rsid w:val="008472C8"/>
    <w:rsid w:val="008517FD"/>
    <w:rsid w:val="00853337"/>
    <w:rsid w:val="00853D93"/>
    <w:rsid w:val="00854815"/>
    <w:rsid w:val="00854BC4"/>
    <w:rsid w:val="00855680"/>
    <w:rsid w:val="00857D43"/>
    <w:rsid w:val="008601BF"/>
    <w:rsid w:val="00860815"/>
    <w:rsid w:val="00860AEE"/>
    <w:rsid w:val="00860D18"/>
    <w:rsid w:val="00861739"/>
    <w:rsid w:val="00861C94"/>
    <w:rsid w:val="00861FC9"/>
    <w:rsid w:val="00862031"/>
    <w:rsid w:val="00863071"/>
    <w:rsid w:val="00863EC9"/>
    <w:rsid w:val="00864160"/>
    <w:rsid w:val="008646C6"/>
    <w:rsid w:val="00865FB6"/>
    <w:rsid w:val="0086729E"/>
    <w:rsid w:val="00867C6D"/>
    <w:rsid w:val="00870032"/>
    <w:rsid w:val="00870961"/>
    <w:rsid w:val="00870B54"/>
    <w:rsid w:val="00871072"/>
    <w:rsid w:val="00871120"/>
    <w:rsid w:val="0087147E"/>
    <w:rsid w:val="00871E59"/>
    <w:rsid w:val="0087229D"/>
    <w:rsid w:val="008726BA"/>
    <w:rsid w:val="008728C7"/>
    <w:rsid w:val="008733EB"/>
    <w:rsid w:val="0087379E"/>
    <w:rsid w:val="00875315"/>
    <w:rsid w:val="00876E33"/>
    <w:rsid w:val="00881539"/>
    <w:rsid w:val="00881C30"/>
    <w:rsid w:val="00881C3C"/>
    <w:rsid w:val="00881F6B"/>
    <w:rsid w:val="008822AA"/>
    <w:rsid w:val="00882631"/>
    <w:rsid w:val="00883596"/>
    <w:rsid w:val="008839FE"/>
    <w:rsid w:val="0088464D"/>
    <w:rsid w:val="00884B19"/>
    <w:rsid w:val="00885218"/>
    <w:rsid w:val="008867C1"/>
    <w:rsid w:val="00886FCB"/>
    <w:rsid w:val="00887054"/>
    <w:rsid w:val="0088759E"/>
    <w:rsid w:val="00887AC1"/>
    <w:rsid w:val="008901BA"/>
    <w:rsid w:val="00890D14"/>
    <w:rsid w:val="008937C9"/>
    <w:rsid w:val="008938C9"/>
    <w:rsid w:val="00893BED"/>
    <w:rsid w:val="00893F1B"/>
    <w:rsid w:val="00896187"/>
    <w:rsid w:val="008972D8"/>
    <w:rsid w:val="008A1B1E"/>
    <w:rsid w:val="008A3E71"/>
    <w:rsid w:val="008A3FE3"/>
    <w:rsid w:val="008A4764"/>
    <w:rsid w:val="008A4E5A"/>
    <w:rsid w:val="008A4F18"/>
    <w:rsid w:val="008A5BB8"/>
    <w:rsid w:val="008A6C2B"/>
    <w:rsid w:val="008A741D"/>
    <w:rsid w:val="008A74C4"/>
    <w:rsid w:val="008B041C"/>
    <w:rsid w:val="008B363D"/>
    <w:rsid w:val="008B4FB4"/>
    <w:rsid w:val="008B54E8"/>
    <w:rsid w:val="008B5678"/>
    <w:rsid w:val="008B7DC3"/>
    <w:rsid w:val="008C060F"/>
    <w:rsid w:val="008C0C4D"/>
    <w:rsid w:val="008C12C0"/>
    <w:rsid w:val="008C1E77"/>
    <w:rsid w:val="008C1EA1"/>
    <w:rsid w:val="008C20AB"/>
    <w:rsid w:val="008C2786"/>
    <w:rsid w:val="008C27BA"/>
    <w:rsid w:val="008C2D14"/>
    <w:rsid w:val="008C359D"/>
    <w:rsid w:val="008C37C8"/>
    <w:rsid w:val="008C3F50"/>
    <w:rsid w:val="008C4012"/>
    <w:rsid w:val="008C4EDD"/>
    <w:rsid w:val="008C5656"/>
    <w:rsid w:val="008C5A85"/>
    <w:rsid w:val="008C5A88"/>
    <w:rsid w:val="008C5EA4"/>
    <w:rsid w:val="008C65DF"/>
    <w:rsid w:val="008C68EE"/>
    <w:rsid w:val="008D010D"/>
    <w:rsid w:val="008D10D6"/>
    <w:rsid w:val="008D1B48"/>
    <w:rsid w:val="008D1C16"/>
    <w:rsid w:val="008D1D4D"/>
    <w:rsid w:val="008D2FC0"/>
    <w:rsid w:val="008D302C"/>
    <w:rsid w:val="008D357E"/>
    <w:rsid w:val="008D6E48"/>
    <w:rsid w:val="008D7268"/>
    <w:rsid w:val="008E1409"/>
    <w:rsid w:val="008E181D"/>
    <w:rsid w:val="008E191B"/>
    <w:rsid w:val="008E19C9"/>
    <w:rsid w:val="008E21AF"/>
    <w:rsid w:val="008E3002"/>
    <w:rsid w:val="008E56A3"/>
    <w:rsid w:val="008E5DFC"/>
    <w:rsid w:val="008E61FD"/>
    <w:rsid w:val="008E7004"/>
    <w:rsid w:val="008E7D59"/>
    <w:rsid w:val="008F0082"/>
    <w:rsid w:val="008F1072"/>
    <w:rsid w:val="008F2147"/>
    <w:rsid w:val="008F24DA"/>
    <w:rsid w:val="008F2AB3"/>
    <w:rsid w:val="008F31E4"/>
    <w:rsid w:val="008F33B0"/>
    <w:rsid w:val="008F56AC"/>
    <w:rsid w:val="008F5B6C"/>
    <w:rsid w:val="008F6ED6"/>
    <w:rsid w:val="008F79FC"/>
    <w:rsid w:val="009000DC"/>
    <w:rsid w:val="00900B4B"/>
    <w:rsid w:val="00900BE9"/>
    <w:rsid w:val="00901AB0"/>
    <w:rsid w:val="00901CB0"/>
    <w:rsid w:val="00901ECA"/>
    <w:rsid w:val="00902C4E"/>
    <w:rsid w:val="00907BBA"/>
    <w:rsid w:val="00910132"/>
    <w:rsid w:val="0091031B"/>
    <w:rsid w:val="0091095E"/>
    <w:rsid w:val="009113D5"/>
    <w:rsid w:val="009129B9"/>
    <w:rsid w:val="009133CD"/>
    <w:rsid w:val="00913B5B"/>
    <w:rsid w:val="00914198"/>
    <w:rsid w:val="009143A8"/>
    <w:rsid w:val="0091449C"/>
    <w:rsid w:val="00914D35"/>
    <w:rsid w:val="00915C23"/>
    <w:rsid w:val="009168BD"/>
    <w:rsid w:val="00916B61"/>
    <w:rsid w:val="009177DB"/>
    <w:rsid w:val="009179EA"/>
    <w:rsid w:val="00921B8A"/>
    <w:rsid w:val="009220CA"/>
    <w:rsid w:val="00922769"/>
    <w:rsid w:val="0092295B"/>
    <w:rsid w:val="009229F6"/>
    <w:rsid w:val="00923042"/>
    <w:rsid w:val="009233BA"/>
    <w:rsid w:val="00923427"/>
    <w:rsid w:val="00924132"/>
    <w:rsid w:val="009241E2"/>
    <w:rsid w:val="0092470D"/>
    <w:rsid w:val="009249B6"/>
    <w:rsid w:val="009249CF"/>
    <w:rsid w:val="00924DB7"/>
    <w:rsid w:val="00924EBA"/>
    <w:rsid w:val="00925F86"/>
    <w:rsid w:val="009261D1"/>
    <w:rsid w:val="0092702E"/>
    <w:rsid w:val="009274BA"/>
    <w:rsid w:val="009309FB"/>
    <w:rsid w:val="00934243"/>
    <w:rsid w:val="009353AC"/>
    <w:rsid w:val="009362FD"/>
    <w:rsid w:val="009364C0"/>
    <w:rsid w:val="00936C40"/>
    <w:rsid w:val="009401F6"/>
    <w:rsid w:val="0094080A"/>
    <w:rsid w:val="00940AAF"/>
    <w:rsid w:val="00941383"/>
    <w:rsid w:val="00942721"/>
    <w:rsid w:val="00942BBB"/>
    <w:rsid w:val="00944877"/>
    <w:rsid w:val="00944D69"/>
    <w:rsid w:val="0094574D"/>
    <w:rsid w:val="00946756"/>
    <w:rsid w:val="00946EBC"/>
    <w:rsid w:val="009474E0"/>
    <w:rsid w:val="00947778"/>
    <w:rsid w:val="009502F3"/>
    <w:rsid w:val="00950AF4"/>
    <w:rsid w:val="009547EF"/>
    <w:rsid w:val="00954E5F"/>
    <w:rsid w:val="0095502F"/>
    <w:rsid w:val="009555DE"/>
    <w:rsid w:val="00955BD5"/>
    <w:rsid w:val="009573A0"/>
    <w:rsid w:val="00957614"/>
    <w:rsid w:val="00960051"/>
    <w:rsid w:val="009600FF"/>
    <w:rsid w:val="00960202"/>
    <w:rsid w:val="00960C0A"/>
    <w:rsid w:val="00961256"/>
    <w:rsid w:val="00961ECB"/>
    <w:rsid w:val="00962C05"/>
    <w:rsid w:val="00963566"/>
    <w:rsid w:val="009641C5"/>
    <w:rsid w:val="00965192"/>
    <w:rsid w:val="00965792"/>
    <w:rsid w:val="00965A76"/>
    <w:rsid w:val="00965F12"/>
    <w:rsid w:val="00966315"/>
    <w:rsid w:val="009666D2"/>
    <w:rsid w:val="00966E55"/>
    <w:rsid w:val="00967BB7"/>
    <w:rsid w:val="009707F3"/>
    <w:rsid w:val="00971CE7"/>
    <w:rsid w:val="00973429"/>
    <w:rsid w:val="00973AC1"/>
    <w:rsid w:val="00973D91"/>
    <w:rsid w:val="009741AD"/>
    <w:rsid w:val="009742C7"/>
    <w:rsid w:val="00974758"/>
    <w:rsid w:val="00974D35"/>
    <w:rsid w:val="0097604D"/>
    <w:rsid w:val="00976189"/>
    <w:rsid w:val="0098059D"/>
    <w:rsid w:val="009806C4"/>
    <w:rsid w:val="009811EF"/>
    <w:rsid w:val="009828EE"/>
    <w:rsid w:val="00983743"/>
    <w:rsid w:val="00983CF8"/>
    <w:rsid w:val="009840F8"/>
    <w:rsid w:val="009851CB"/>
    <w:rsid w:val="00985A53"/>
    <w:rsid w:val="0098625C"/>
    <w:rsid w:val="00986B80"/>
    <w:rsid w:val="00986B99"/>
    <w:rsid w:val="00986DF6"/>
    <w:rsid w:val="009876F5"/>
    <w:rsid w:val="00987B66"/>
    <w:rsid w:val="00990F28"/>
    <w:rsid w:val="0099209C"/>
    <w:rsid w:val="00993899"/>
    <w:rsid w:val="00993E79"/>
    <w:rsid w:val="009952B7"/>
    <w:rsid w:val="009957F7"/>
    <w:rsid w:val="00995814"/>
    <w:rsid w:val="00995957"/>
    <w:rsid w:val="00995988"/>
    <w:rsid w:val="00997702"/>
    <w:rsid w:val="00997BFB"/>
    <w:rsid w:val="00997E99"/>
    <w:rsid w:val="009A1061"/>
    <w:rsid w:val="009A1503"/>
    <w:rsid w:val="009A1C75"/>
    <w:rsid w:val="009A1D00"/>
    <w:rsid w:val="009A4131"/>
    <w:rsid w:val="009A5082"/>
    <w:rsid w:val="009B0E74"/>
    <w:rsid w:val="009B21DB"/>
    <w:rsid w:val="009B2C19"/>
    <w:rsid w:val="009B36AA"/>
    <w:rsid w:val="009B5205"/>
    <w:rsid w:val="009B5AAA"/>
    <w:rsid w:val="009B5B5D"/>
    <w:rsid w:val="009B615F"/>
    <w:rsid w:val="009B6930"/>
    <w:rsid w:val="009C033A"/>
    <w:rsid w:val="009C072D"/>
    <w:rsid w:val="009C0A9C"/>
    <w:rsid w:val="009C0F30"/>
    <w:rsid w:val="009C1273"/>
    <w:rsid w:val="009C16C6"/>
    <w:rsid w:val="009C1901"/>
    <w:rsid w:val="009C2627"/>
    <w:rsid w:val="009C2B34"/>
    <w:rsid w:val="009C2D81"/>
    <w:rsid w:val="009C2DAB"/>
    <w:rsid w:val="009C2E2E"/>
    <w:rsid w:val="009C35F3"/>
    <w:rsid w:val="009C399D"/>
    <w:rsid w:val="009C46B7"/>
    <w:rsid w:val="009C4CC4"/>
    <w:rsid w:val="009C4E48"/>
    <w:rsid w:val="009C57F7"/>
    <w:rsid w:val="009C58C7"/>
    <w:rsid w:val="009C599A"/>
    <w:rsid w:val="009C6000"/>
    <w:rsid w:val="009C71FA"/>
    <w:rsid w:val="009C77E4"/>
    <w:rsid w:val="009C7DD9"/>
    <w:rsid w:val="009D04BD"/>
    <w:rsid w:val="009D08F9"/>
    <w:rsid w:val="009D098A"/>
    <w:rsid w:val="009D14CC"/>
    <w:rsid w:val="009D40E8"/>
    <w:rsid w:val="009D4A98"/>
    <w:rsid w:val="009D4E93"/>
    <w:rsid w:val="009D5041"/>
    <w:rsid w:val="009D547D"/>
    <w:rsid w:val="009E2558"/>
    <w:rsid w:val="009E35DC"/>
    <w:rsid w:val="009E5F1B"/>
    <w:rsid w:val="009E66F0"/>
    <w:rsid w:val="009E6C69"/>
    <w:rsid w:val="009E7812"/>
    <w:rsid w:val="009E7AD7"/>
    <w:rsid w:val="009F035E"/>
    <w:rsid w:val="009F09FD"/>
    <w:rsid w:val="009F1169"/>
    <w:rsid w:val="009F18A6"/>
    <w:rsid w:val="009F18BA"/>
    <w:rsid w:val="009F1C4F"/>
    <w:rsid w:val="009F1C5C"/>
    <w:rsid w:val="009F39C3"/>
    <w:rsid w:val="009F4738"/>
    <w:rsid w:val="009F48FB"/>
    <w:rsid w:val="009F4F4A"/>
    <w:rsid w:val="009F568D"/>
    <w:rsid w:val="009F5C4B"/>
    <w:rsid w:val="009F62FE"/>
    <w:rsid w:val="009F70B0"/>
    <w:rsid w:val="009F71E1"/>
    <w:rsid w:val="009F72D7"/>
    <w:rsid w:val="009F7839"/>
    <w:rsid w:val="00A01D13"/>
    <w:rsid w:val="00A01FE5"/>
    <w:rsid w:val="00A02533"/>
    <w:rsid w:val="00A02E86"/>
    <w:rsid w:val="00A04193"/>
    <w:rsid w:val="00A04739"/>
    <w:rsid w:val="00A04A6D"/>
    <w:rsid w:val="00A04C88"/>
    <w:rsid w:val="00A052D0"/>
    <w:rsid w:val="00A05B19"/>
    <w:rsid w:val="00A0676D"/>
    <w:rsid w:val="00A069BD"/>
    <w:rsid w:val="00A06F24"/>
    <w:rsid w:val="00A07492"/>
    <w:rsid w:val="00A078DC"/>
    <w:rsid w:val="00A07B36"/>
    <w:rsid w:val="00A10311"/>
    <w:rsid w:val="00A10702"/>
    <w:rsid w:val="00A11D1D"/>
    <w:rsid w:val="00A11DCB"/>
    <w:rsid w:val="00A1327B"/>
    <w:rsid w:val="00A137BA"/>
    <w:rsid w:val="00A14FA0"/>
    <w:rsid w:val="00A15017"/>
    <w:rsid w:val="00A1501C"/>
    <w:rsid w:val="00A1532C"/>
    <w:rsid w:val="00A15A75"/>
    <w:rsid w:val="00A17FFE"/>
    <w:rsid w:val="00A20161"/>
    <w:rsid w:val="00A202A7"/>
    <w:rsid w:val="00A2092B"/>
    <w:rsid w:val="00A21566"/>
    <w:rsid w:val="00A22045"/>
    <w:rsid w:val="00A2218A"/>
    <w:rsid w:val="00A2221B"/>
    <w:rsid w:val="00A2253A"/>
    <w:rsid w:val="00A22CF4"/>
    <w:rsid w:val="00A23FEC"/>
    <w:rsid w:val="00A2491B"/>
    <w:rsid w:val="00A24B73"/>
    <w:rsid w:val="00A24C29"/>
    <w:rsid w:val="00A24D54"/>
    <w:rsid w:val="00A25048"/>
    <w:rsid w:val="00A25F64"/>
    <w:rsid w:val="00A2614F"/>
    <w:rsid w:val="00A2633C"/>
    <w:rsid w:val="00A2640F"/>
    <w:rsid w:val="00A26ACD"/>
    <w:rsid w:val="00A27055"/>
    <w:rsid w:val="00A300B8"/>
    <w:rsid w:val="00A30178"/>
    <w:rsid w:val="00A303EF"/>
    <w:rsid w:val="00A30981"/>
    <w:rsid w:val="00A32143"/>
    <w:rsid w:val="00A33B16"/>
    <w:rsid w:val="00A34EA7"/>
    <w:rsid w:val="00A35B23"/>
    <w:rsid w:val="00A3618E"/>
    <w:rsid w:val="00A36D16"/>
    <w:rsid w:val="00A3701D"/>
    <w:rsid w:val="00A37387"/>
    <w:rsid w:val="00A37473"/>
    <w:rsid w:val="00A376E6"/>
    <w:rsid w:val="00A4090A"/>
    <w:rsid w:val="00A40EEE"/>
    <w:rsid w:val="00A40F59"/>
    <w:rsid w:val="00A425A4"/>
    <w:rsid w:val="00A425F5"/>
    <w:rsid w:val="00A4312A"/>
    <w:rsid w:val="00A43CA1"/>
    <w:rsid w:val="00A45005"/>
    <w:rsid w:val="00A45B12"/>
    <w:rsid w:val="00A47111"/>
    <w:rsid w:val="00A47536"/>
    <w:rsid w:val="00A4760A"/>
    <w:rsid w:val="00A47C57"/>
    <w:rsid w:val="00A51336"/>
    <w:rsid w:val="00A5178E"/>
    <w:rsid w:val="00A5264C"/>
    <w:rsid w:val="00A53D0D"/>
    <w:rsid w:val="00A5421D"/>
    <w:rsid w:val="00A5480A"/>
    <w:rsid w:val="00A54D75"/>
    <w:rsid w:val="00A5580B"/>
    <w:rsid w:val="00A55D10"/>
    <w:rsid w:val="00A56C7C"/>
    <w:rsid w:val="00A57593"/>
    <w:rsid w:val="00A579DE"/>
    <w:rsid w:val="00A61477"/>
    <w:rsid w:val="00A61941"/>
    <w:rsid w:val="00A6269B"/>
    <w:rsid w:val="00A62903"/>
    <w:rsid w:val="00A62E47"/>
    <w:rsid w:val="00A62F9C"/>
    <w:rsid w:val="00A641FB"/>
    <w:rsid w:val="00A64485"/>
    <w:rsid w:val="00A652A1"/>
    <w:rsid w:val="00A660C2"/>
    <w:rsid w:val="00A666B0"/>
    <w:rsid w:val="00A666B2"/>
    <w:rsid w:val="00A66F05"/>
    <w:rsid w:val="00A6731E"/>
    <w:rsid w:val="00A674AD"/>
    <w:rsid w:val="00A674DB"/>
    <w:rsid w:val="00A677EA"/>
    <w:rsid w:val="00A67D6D"/>
    <w:rsid w:val="00A707E6"/>
    <w:rsid w:val="00A7224F"/>
    <w:rsid w:val="00A72DAC"/>
    <w:rsid w:val="00A72DC0"/>
    <w:rsid w:val="00A734AC"/>
    <w:rsid w:val="00A75411"/>
    <w:rsid w:val="00A75B9B"/>
    <w:rsid w:val="00A76A4D"/>
    <w:rsid w:val="00A807FD"/>
    <w:rsid w:val="00A83030"/>
    <w:rsid w:val="00A83E14"/>
    <w:rsid w:val="00A84238"/>
    <w:rsid w:val="00A84B4C"/>
    <w:rsid w:val="00A86015"/>
    <w:rsid w:val="00A86028"/>
    <w:rsid w:val="00A86844"/>
    <w:rsid w:val="00A86AA3"/>
    <w:rsid w:val="00A86D96"/>
    <w:rsid w:val="00A87AC3"/>
    <w:rsid w:val="00A87F35"/>
    <w:rsid w:val="00A9020B"/>
    <w:rsid w:val="00A91105"/>
    <w:rsid w:val="00A9133E"/>
    <w:rsid w:val="00A915CF"/>
    <w:rsid w:val="00A91624"/>
    <w:rsid w:val="00A93280"/>
    <w:rsid w:val="00A93D4F"/>
    <w:rsid w:val="00A9414F"/>
    <w:rsid w:val="00A94220"/>
    <w:rsid w:val="00A9487D"/>
    <w:rsid w:val="00A94CF8"/>
    <w:rsid w:val="00A9569B"/>
    <w:rsid w:val="00A95F16"/>
    <w:rsid w:val="00A966A8"/>
    <w:rsid w:val="00A97022"/>
    <w:rsid w:val="00A9727A"/>
    <w:rsid w:val="00AA0388"/>
    <w:rsid w:val="00AA0C35"/>
    <w:rsid w:val="00AA0F49"/>
    <w:rsid w:val="00AA26CF"/>
    <w:rsid w:val="00AA371D"/>
    <w:rsid w:val="00AA3BA8"/>
    <w:rsid w:val="00AA6789"/>
    <w:rsid w:val="00AA6F22"/>
    <w:rsid w:val="00AA704B"/>
    <w:rsid w:val="00AA70AB"/>
    <w:rsid w:val="00AB0608"/>
    <w:rsid w:val="00AB07B0"/>
    <w:rsid w:val="00AB1F84"/>
    <w:rsid w:val="00AB2CFF"/>
    <w:rsid w:val="00AB2FAF"/>
    <w:rsid w:val="00AB3073"/>
    <w:rsid w:val="00AB3380"/>
    <w:rsid w:val="00AB3DDE"/>
    <w:rsid w:val="00AB4450"/>
    <w:rsid w:val="00AB5748"/>
    <w:rsid w:val="00AB6512"/>
    <w:rsid w:val="00AB6C2B"/>
    <w:rsid w:val="00AB7BF6"/>
    <w:rsid w:val="00AB7D50"/>
    <w:rsid w:val="00AB7D9C"/>
    <w:rsid w:val="00AC00F0"/>
    <w:rsid w:val="00AC117F"/>
    <w:rsid w:val="00AC1F62"/>
    <w:rsid w:val="00AC2E46"/>
    <w:rsid w:val="00AC37AB"/>
    <w:rsid w:val="00AC5AA7"/>
    <w:rsid w:val="00AC5E17"/>
    <w:rsid w:val="00AC5FE1"/>
    <w:rsid w:val="00AC63BB"/>
    <w:rsid w:val="00AC65EF"/>
    <w:rsid w:val="00AC66A2"/>
    <w:rsid w:val="00AC6D27"/>
    <w:rsid w:val="00AC75B7"/>
    <w:rsid w:val="00AC7881"/>
    <w:rsid w:val="00AC78E8"/>
    <w:rsid w:val="00AC7B61"/>
    <w:rsid w:val="00AD0525"/>
    <w:rsid w:val="00AD081D"/>
    <w:rsid w:val="00AD0FF6"/>
    <w:rsid w:val="00AD2A10"/>
    <w:rsid w:val="00AD2DB9"/>
    <w:rsid w:val="00AD317A"/>
    <w:rsid w:val="00AD416A"/>
    <w:rsid w:val="00AD45E1"/>
    <w:rsid w:val="00AD4D1D"/>
    <w:rsid w:val="00AD4EF5"/>
    <w:rsid w:val="00AD5ED2"/>
    <w:rsid w:val="00AD601C"/>
    <w:rsid w:val="00AD64D6"/>
    <w:rsid w:val="00AD6539"/>
    <w:rsid w:val="00AD65C2"/>
    <w:rsid w:val="00AD66F5"/>
    <w:rsid w:val="00AE052E"/>
    <w:rsid w:val="00AE0D61"/>
    <w:rsid w:val="00AE2350"/>
    <w:rsid w:val="00AE2EC5"/>
    <w:rsid w:val="00AE4A33"/>
    <w:rsid w:val="00AE5786"/>
    <w:rsid w:val="00AE5D81"/>
    <w:rsid w:val="00AE74A1"/>
    <w:rsid w:val="00AE76FF"/>
    <w:rsid w:val="00AE796B"/>
    <w:rsid w:val="00AF007F"/>
    <w:rsid w:val="00AF02A3"/>
    <w:rsid w:val="00AF058E"/>
    <w:rsid w:val="00AF0B8F"/>
    <w:rsid w:val="00AF13F4"/>
    <w:rsid w:val="00AF17D6"/>
    <w:rsid w:val="00AF1DA4"/>
    <w:rsid w:val="00AF1DC8"/>
    <w:rsid w:val="00AF23FD"/>
    <w:rsid w:val="00AF339D"/>
    <w:rsid w:val="00AF3DF3"/>
    <w:rsid w:val="00AF4759"/>
    <w:rsid w:val="00AF5531"/>
    <w:rsid w:val="00AF5610"/>
    <w:rsid w:val="00B01EE2"/>
    <w:rsid w:val="00B024DB"/>
    <w:rsid w:val="00B02898"/>
    <w:rsid w:val="00B02DAF"/>
    <w:rsid w:val="00B03348"/>
    <w:rsid w:val="00B03D4D"/>
    <w:rsid w:val="00B04369"/>
    <w:rsid w:val="00B04846"/>
    <w:rsid w:val="00B04F51"/>
    <w:rsid w:val="00B05A35"/>
    <w:rsid w:val="00B07150"/>
    <w:rsid w:val="00B0782E"/>
    <w:rsid w:val="00B07B55"/>
    <w:rsid w:val="00B07D1E"/>
    <w:rsid w:val="00B109D3"/>
    <w:rsid w:val="00B10B1F"/>
    <w:rsid w:val="00B10E6C"/>
    <w:rsid w:val="00B1117E"/>
    <w:rsid w:val="00B11517"/>
    <w:rsid w:val="00B11864"/>
    <w:rsid w:val="00B1258D"/>
    <w:rsid w:val="00B12BD8"/>
    <w:rsid w:val="00B12FA1"/>
    <w:rsid w:val="00B132E2"/>
    <w:rsid w:val="00B13A78"/>
    <w:rsid w:val="00B13F01"/>
    <w:rsid w:val="00B14F8C"/>
    <w:rsid w:val="00B1536F"/>
    <w:rsid w:val="00B15C6E"/>
    <w:rsid w:val="00B15EAD"/>
    <w:rsid w:val="00B169D6"/>
    <w:rsid w:val="00B17680"/>
    <w:rsid w:val="00B17C18"/>
    <w:rsid w:val="00B17FF8"/>
    <w:rsid w:val="00B20069"/>
    <w:rsid w:val="00B20351"/>
    <w:rsid w:val="00B20768"/>
    <w:rsid w:val="00B2159C"/>
    <w:rsid w:val="00B216D3"/>
    <w:rsid w:val="00B21B31"/>
    <w:rsid w:val="00B21E00"/>
    <w:rsid w:val="00B226C6"/>
    <w:rsid w:val="00B233E7"/>
    <w:rsid w:val="00B23C6B"/>
    <w:rsid w:val="00B24C3E"/>
    <w:rsid w:val="00B25574"/>
    <w:rsid w:val="00B2565F"/>
    <w:rsid w:val="00B26331"/>
    <w:rsid w:val="00B268A1"/>
    <w:rsid w:val="00B302F9"/>
    <w:rsid w:val="00B30776"/>
    <w:rsid w:val="00B31066"/>
    <w:rsid w:val="00B32E0C"/>
    <w:rsid w:val="00B33B02"/>
    <w:rsid w:val="00B346AF"/>
    <w:rsid w:val="00B3506C"/>
    <w:rsid w:val="00B36A9A"/>
    <w:rsid w:val="00B377C0"/>
    <w:rsid w:val="00B37F88"/>
    <w:rsid w:val="00B40553"/>
    <w:rsid w:val="00B40D99"/>
    <w:rsid w:val="00B41BCF"/>
    <w:rsid w:val="00B42A79"/>
    <w:rsid w:val="00B43DF9"/>
    <w:rsid w:val="00B43E9D"/>
    <w:rsid w:val="00B44D3D"/>
    <w:rsid w:val="00B452BA"/>
    <w:rsid w:val="00B45A32"/>
    <w:rsid w:val="00B45F70"/>
    <w:rsid w:val="00B465E5"/>
    <w:rsid w:val="00B465FB"/>
    <w:rsid w:val="00B469FA"/>
    <w:rsid w:val="00B46AE2"/>
    <w:rsid w:val="00B4712C"/>
    <w:rsid w:val="00B47500"/>
    <w:rsid w:val="00B50067"/>
    <w:rsid w:val="00B5082C"/>
    <w:rsid w:val="00B51012"/>
    <w:rsid w:val="00B516B4"/>
    <w:rsid w:val="00B51BEC"/>
    <w:rsid w:val="00B51C1B"/>
    <w:rsid w:val="00B52577"/>
    <w:rsid w:val="00B537C3"/>
    <w:rsid w:val="00B53F94"/>
    <w:rsid w:val="00B53FFE"/>
    <w:rsid w:val="00B54291"/>
    <w:rsid w:val="00B55E1B"/>
    <w:rsid w:val="00B56218"/>
    <w:rsid w:val="00B56A31"/>
    <w:rsid w:val="00B60741"/>
    <w:rsid w:val="00B60FCD"/>
    <w:rsid w:val="00B61379"/>
    <w:rsid w:val="00B61735"/>
    <w:rsid w:val="00B61A78"/>
    <w:rsid w:val="00B61AAD"/>
    <w:rsid w:val="00B638CC"/>
    <w:rsid w:val="00B642E7"/>
    <w:rsid w:val="00B64F62"/>
    <w:rsid w:val="00B6714C"/>
    <w:rsid w:val="00B67E5E"/>
    <w:rsid w:val="00B67F26"/>
    <w:rsid w:val="00B7013E"/>
    <w:rsid w:val="00B70301"/>
    <w:rsid w:val="00B7041B"/>
    <w:rsid w:val="00B70617"/>
    <w:rsid w:val="00B727A0"/>
    <w:rsid w:val="00B72895"/>
    <w:rsid w:val="00B72B97"/>
    <w:rsid w:val="00B743C8"/>
    <w:rsid w:val="00B7469E"/>
    <w:rsid w:val="00B74A1B"/>
    <w:rsid w:val="00B771C5"/>
    <w:rsid w:val="00B77299"/>
    <w:rsid w:val="00B775FA"/>
    <w:rsid w:val="00B77623"/>
    <w:rsid w:val="00B80EF8"/>
    <w:rsid w:val="00B83125"/>
    <w:rsid w:val="00B8324B"/>
    <w:rsid w:val="00B836E2"/>
    <w:rsid w:val="00B838C6"/>
    <w:rsid w:val="00B839E0"/>
    <w:rsid w:val="00B83E69"/>
    <w:rsid w:val="00B847EC"/>
    <w:rsid w:val="00B84C6E"/>
    <w:rsid w:val="00B85050"/>
    <w:rsid w:val="00B869AE"/>
    <w:rsid w:val="00B86F14"/>
    <w:rsid w:val="00B871A5"/>
    <w:rsid w:val="00B87B72"/>
    <w:rsid w:val="00B90477"/>
    <w:rsid w:val="00B9064A"/>
    <w:rsid w:val="00B90A84"/>
    <w:rsid w:val="00B90D52"/>
    <w:rsid w:val="00B91A6E"/>
    <w:rsid w:val="00B954AD"/>
    <w:rsid w:val="00B95B1E"/>
    <w:rsid w:val="00BA0363"/>
    <w:rsid w:val="00BA0E9E"/>
    <w:rsid w:val="00BA16AE"/>
    <w:rsid w:val="00BA1A48"/>
    <w:rsid w:val="00BA1BE3"/>
    <w:rsid w:val="00BA25E5"/>
    <w:rsid w:val="00BA4870"/>
    <w:rsid w:val="00BA6759"/>
    <w:rsid w:val="00BA7861"/>
    <w:rsid w:val="00BA7B9F"/>
    <w:rsid w:val="00BA7CC9"/>
    <w:rsid w:val="00BB01C7"/>
    <w:rsid w:val="00BB09ED"/>
    <w:rsid w:val="00BB0F9B"/>
    <w:rsid w:val="00BB102F"/>
    <w:rsid w:val="00BB26FC"/>
    <w:rsid w:val="00BB2E6C"/>
    <w:rsid w:val="00BB334E"/>
    <w:rsid w:val="00BB4B84"/>
    <w:rsid w:val="00BB5953"/>
    <w:rsid w:val="00BB5B35"/>
    <w:rsid w:val="00BB64A1"/>
    <w:rsid w:val="00BB684D"/>
    <w:rsid w:val="00BB6E50"/>
    <w:rsid w:val="00BB7BA2"/>
    <w:rsid w:val="00BC001A"/>
    <w:rsid w:val="00BC073D"/>
    <w:rsid w:val="00BC078E"/>
    <w:rsid w:val="00BC1C8C"/>
    <w:rsid w:val="00BC2C34"/>
    <w:rsid w:val="00BC42E3"/>
    <w:rsid w:val="00BC44D5"/>
    <w:rsid w:val="00BC588B"/>
    <w:rsid w:val="00BC659E"/>
    <w:rsid w:val="00BC6747"/>
    <w:rsid w:val="00BC6780"/>
    <w:rsid w:val="00BD0157"/>
    <w:rsid w:val="00BD0543"/>
    <w:rsid w:val="00BD08CA"/>
    <w:rsid w:val="00BD11A2"/>
    <w:rsid w:val="00BD1C69"/>
    <w:rsid w:val="00BD240D"/>
    <w:rsid w:val="00BD2C2C"/>
    <w:rsid w:val="00BD2FE3"/>
    <w:rsid w:val="00BD4BEC"/>
    <w:rsid w:val="00BD4ECD"/>
    <w:rsid w:val="00BD53E2"/>
    <w:rsid w:val="00BD55BE"/>
    <w:rsid w:val="00BD5726"/>
    <w:rsid w:val="00BD6EE5"/>
    <w:rsid w:val="00BD76CF"/>
    <w:rsid w:val="00BD7809"/>
    <w:rsid w:val="00BD7832"/>
    <w:rsid w:val="00BD7B7C"/>
    <w:rsid w:val="00BD7C5B"/>
    <w:rsid w:val="00BD7CD0"/>
    <w:rsid w:val="00BE0876"/>
    <w:rsid w:val="00BE0A04"/>
    <w:rsid w:val="00BE0C08"/>
    <w:rsid w:val="00BE29D6"/>
    <w:rsid w:val="00BE2ED7"/>
    <w:rsid w:val="00BE326C"/>
    <w:rsid w:val="00BE3B35"/>
    <w:rsid w:val="00BE3EF2"/>
    <w:rsid w:val="00BE59BD"/>
    <w:rsid w:val="00BE6327"/>
    <w:rsid w:val="00BE65B9"/>
    <w:rsid w:val="00BE6818"/>
    <w:rsid w:val="00BE71AA"/>
    <w:rsid w:val="00BE7A37"/>
    <w:rsid w:val="00BE7DA2"/>
    <w:rsid w:val="00BF01BE"/>
    <w:rsid w:val="00BF031A"/>
    <w:rsid w:val="00BF08BC"/>
    <w:rsid w:val="00BF0AB4"/>
    <w:rsid w:val="00BF139A"/>
    <w:rsid w:val="00BF161E"/>
    <w:rsid w:val="00BF2CE9"/>
    <w:rsid w:val="00BF2D66"/>
    <w:rsid w:val="00BF3C1A"/>
    <w:rsid w:val="00BF43DD"/>
    <w:rsid w:val="00BF46C9"/>
    <w:rsid w:val="00BF49BC"/>
    <w:rsid w:val="00BF4B3F"/>
    <w:rsid w:val="00BF5A49"/>
    <w:rsid w:val="00BF6377"/>
    <w:rsid w:val="00BF7BC6"/>
    <w:rsid w:val="00BF7BFF"/>
    <w:rsid w:val="00C005DF"/>
    <w:rsid w:val="00C006B6"/>
    <w:rsid w:val="00C01541"/>
    <w:rsid w:val="00C03173"/>
    <w:rsid w:val="00C0398F"/>
    <w:rsid w:val="00C03F70"/>
    <w:rsid w:val="00C055F1"/>
    <w:rsid w:val="00C05644"/>
    <w:rsid w:val="00C05BF0"/>
    <w:rsid w:val="00C05F09"/>
    <w:rsid w:val="00C06936"/>
    <w:rsid w:val="00C06A90"/>
    <w:rsid w:val="00C07202"/>
    <w:rsid w:val="00C078C5"/>
    <w:rsid w:val="00C07A27"/>
    <w:rsid w:val="00C1006E"/>
    <w:rsid w:val="00C102C9"/>
    <w:rsid w:val="00C105A9"/>
    <w:rsid w:val="00C106AF"/>
    <w:rsid w:val="00C10732"/>
    <w:rsid w:val="00C10B8C"/>
    <w:rsid w:val="00C12001"/>
    <w:rsid w:val="00C122F8"/>
    <w:rsid w:val="00C12433"/>
    <w:rsid w:val="00C1267A"/>
    <w:rsid w:val="00C12B72"/>
    <w:rsid w:val="00C13D46"/>
    <w:rsid w:val="00C15630"/>
    <w:rsid w:val="00C15AB2"/>
    <w:rsid w:val="00C1674B"/>
    <w:rsid w:val="00C1684E"/>
    <w:rsid w:val="00C16C38"/>
    <w:rsid w:val="00C173AB"/>
    <w:rsid w:val="00C17AAF"/>
    <w:rsid w:val="00C17CC1"/>
    <w:rsid w:val="00C20F1F"/>
    <w:rsid w:val="00C22838"/>
    <w:rsid w:val="00C22895"/>
    <w:rsid w:val="00C22E42"/>
    <w:rsid w:val="00C23487"/>
    <w:rsid w:val="00C23554"/>
    <w:rsid w:val="00C25C5A"/>
    <w:rsid w:val="00C2622A"/>
    <w:rsid w:val="00C2636A"/>
    <w:rsid w:val="00C2686F"/>
    <w:rsid w:val="00C26C65"/>
    <w:rsid w:val="00C26EF7"/>
    <w:rsid w:val="00C26F96"/>
    <w:rsid w:val="00C270F4"/>
    <w:rsid w:val="00C27D28"/>
    <w:rsid w:val="00C303A2"/>
    <w:rsid w:val="00C304DE"/>
    <w:rsid w:val="00C3061A"/>
    <w:rsid w:val="00C30BD8"/>
    <w:rsid w:val="00C3240D"/>
    <w:rsid w:val="00C3258A"/>
    <w:rsid w:val="00C34FCA"/>
    <w:rsid w:val="00C37154"/>
    <w:rsid w:val="00C378FE"/>
    <w:rsid w:val="00C400B0"/>
    <w:rsid w:val="00C40894"/>
    <w:rsid w:val="00C409E5"/>
    <w:rsid w:val="00C40B2D"/>
    <w:rsid w:val="00C40E53"/>
    <w:rsid w:val="00C4101E"/>
    <w:rsid w:val="00C421AB"/>
    <w:rsid w:val="00C429BD"/>
    <w:rsid w:val="00C42F0B"/>
    <w:rsid w:val="00C4367D"/>
    <w:rsid w:val="00C43FD5"/>
    <w:rsid w:val="00C44270"/>
    <w:rsid w:val="00C445E8"/>
    <w:rsid w:val="00C44702"/>
    <w:rsid w:val="00C4479C"/>
    <w:rsid w:val="00C46C32"/>
    <w:rsid w:val="00C4794A"/>
    <w:rsid w:val="00C47C5A"/>
    <w:rsid w:val="00C5042C"/>
    <w:rsid w:val="00C5043D"/>
    <w:rsid w:val="00C5063E"/>
    <w:rsid w:val="00C50FCD"/>
    <w:rsid w:val="00C51801"/>
    <w:rsid w:val="00C51B05"/>
    <w:rsid w:val="00C52015"/>
    <w:rsid w:val="00C52074"/>
    <w:rsid w:val="00C52BE5"/>
    <w:rsid w:val="00C52C06"/>
    <w:rsid w:val="00C52DF2"/>
    <w:rsid w:val="00C52FB5"/>
    <w:rsid w:val="00C53039"/>
    <w:rsid w:val="00C53FA3"/>
    <w:rsid w:val="00C54489"/>
    <w:rsid w:val="00C54DDF"/>
    <w:rsid w:val="00C56152"/>
    <w:rsid w:val="00C561CB"/>
    <w:rsid w:val="00C56C59"/>
    <w:rsid w:val="00C57CB5"/>
    <w:rsid w:val="00C60253"/>
    <w:rsid w:val="00C602AC"/>
    <w:rsid w:val="00C61901"/>
    <w:rsid w:val="00C634FE"/>
    <w:rsid w:val="00C63959"/>
    <w:rsid w:val="00C63C51"/>
    <w:rsid w:val="00C643D3"/>
    <w:rsid w:val="00C6564A"/>
    <w:rsid w:val="00C65660"/>
    <w:rsid w:val="00C6663E"/>
    <w:rsid w:val="00C67E34"/>
    <w:rsid w:val="00C70465"/>
    <w:rsid w:val="00C70ACD"/>
    <w:rsid w:val="00C728CB"/>
    <w:rsid w:val="00C72925"/>
    <w:rsid w:val="00C74853"/>
    <w:rsid w:val="00C74CB5"/>
    <w:rsid w:val="00C74CC3"/>
    <w:rsid w:val="00C75B5A"/>
    <w:rsid w:val="00C77949"/>
    <w:rsid w:val="00C77C7A"/>
    <w:rsid w:val="00C806C8"/>
    <w:rsid w:val="00C808DD"/>
    <w:rsid w:val="00C82CD3"/>
    <w:rsid w:val="00C84A24"/>
    <w:rsid w:val="00C850FD"/>
    <w:rsid w:val="00C865B6"/>
    <w:rsid w:val="00C865BC"/>
    <w:rsid w:val="00C868FD"/>
    <w:rsid w:val="00C86E50"/>
    <w:rsid w:val="00C873C2"/>
    <w:rsid w:val="00C87780"/>
    <w:rsid w:val="00C877F6"/>
    <w:rsid w:val="00C87AFF"/>
    <w:rsid w:val="00C87F46"/>
    <w:rsid w:val="00C9120A"/>
    <w:rsid w:val="00C91549"/>
    <w:rsid w:val="00C936FB"/>
    <w:rsid w:val="00C93B27"/>
    <w:rsid w:val="00C93F9A"/>
    <w:rsid w:val="00C94A89"/>
    <w:rsid w:val="00C95AD1"/>
    <w:rsid w:val="00C95EEA"/>
    <w:rsid w:val="00C963FA"/>
    <w:rsid w:val="00C96B92"/>
    <w:rsid w:val="00C96D94"/>
    <w:rsid w:val="00C9714D"/>
    <w:rsid w:val="00C97212"/>
    <w:rsid w:val="00CA1025"/>
    <w:rsid w:val="00CA1043"/>
    <w:rsid w:val="00CA1195"/>
    <w:rsid w:val="00CA1693"/>
    <w:rsid w:val="00CA249B"/>
    <w:rsid w:val="00CA265A"/>
    <w:rsid w:val="00CA2A80"/>
    <w:rsid w:val="00CA3559"/>
    <w:rsid w:val="00CA3A55"/>
    <w:rsid w:val="00CA4CC0"/>
    <w:rsid w:val="00CA61D1"/>
    <w:rsid w:val="00CA64D0"/>
    <w:rsid w:val="00CA64D7"/>
    <w:rsid w:val="00CA7610"/>
    <w:rsid w:val="00CB07A2"/>
    <w:rsid w:val="00CB105A"/>
    <w:rsid w:val="00CB132C"/>
    <w:rsid w:val="00CB1417"/>
    <w:rsid w:val="00CB2151"/>
    <w:rsid w:val="00CB2CA9"/>
    <w:rsid w:val="00CB2EF8"/>
    <w:rsid w:val="00CB2F59"/>
    <w:rsid w:val="00CB4025"/>
    <w:rsid w:val="00CB4B50"/>
    <w:rsid w:val="00CB51B1"/>
    <w:rsid w:val="00CC07B5"/>
    <w:rsid w:val="00CC0F71"/>
    <w:rsid w:val="00CC149D"/>
    <w:rsid w:val="00CC1A27"/>
    <w:rsid w:val="00CC2CE5"/>
    <w:rsid w:val="00CC2F55"/>
    <w:rsid w:val="00CC3976"/>
    <w:rsid w:val="00CC3A98"/>
    <w:rsid w:val="00CC4133"/>
    <w:rsid w:val="00CC4171"/>
    <w:rsid w:val="00CC4364"/>
    <w:rsid w:val="00CC4428"/>
    <w:rsid w:val="00CC5C51"/>
    <w:rsid w:val="00CC6084"/>
    <w:rsid w:val="00CC6863"/>
    <w:rsid w:val="00CC71D8"/>
    <w:rsid w:val="00CC71EB"/>
    <w:rsid w:val="00CC735A"/>
    <w:rsid w:val="00CC759C"/>
    <w:rsid w:val="00CC79EB"/>
    <w:rsid w:val="00CC7AFD"/>
    <w:rsid w:val="00CC7B39"/>
    <w:rsid w:val="00CD0642"/>
    <w:rsid w:val="00CD105B"/>
    <w:rsid w:val="00CD1D3A"/>
    <w:rsid w:val="00CD1DE2"/>
    <w:rsid w:val="00CD2168"/>
    <w:rsid w:val="00CD2CA6"/>
    <w:rsid w:val="00CD2F4C"/>
    <w:rsid w:val="00CD389A"/>
    <w:rsid w:val="00CD3B13"/>
    <w:rsid w:val="00CD424E"/>
    <w:rsid w:val="00CD4920"/>
    <w:rsid w:val="00CD510D"/>
    <w:rsid w:val="00CD5DDB"/>
    <w:rsid w:val="00CD5EF3"/>
    <w:rsid w:val="00CD6FE4"/>
    <w:rsid w:val="00CD7236"/>
    <w:rsid w:val="00CD7679"/>
    <w:rsid w:val="00CE158D"/>
    <w:rsid w:val="00CE15B5"/>
    <w:rsid w:val="00CE3A13"/>
    <w:rsid w:val="00CE4427"/>
    <w:rsid w:val="00CE4835"/>
    <w:rsid w:val="00CE4909"/>
    <w:rsid w:val="00CE50D9"/>
    <w:rsid w:val="00CE5D55"/>
    <w:rsid w:val="00CE734A"/>
    <w:rsid w:val="00CF0A7C"/>
    <w:rsid w:val="00CF0F33"/>
    <w:rsid w:val="00CF14CC"/>
    <w:rsid w:val="00CF1589"/>
    <w:rsid w:val="00CF1B82"/>
    <w:rsid w:val="00CF2F77"/>
    <w:rsid w:val="00CF348E"/>
    <w:rsid w:val="00CF3DD6"/>
    <w:rsid w:val="00CF3FCA"/>
    <w:rsid w:val="00CF4D67"/>
    <w:rsid w:val="00CF6F17"/>
    <w:rsid w:val="00CF7A53"/>
    <w:rsid w:val="00D00323"/>
    <w:rsid w:val="00D00470"/>
    <w:rsid w:val="00D0067C"/>
    <w:rsid w:val="00D00DBF"/>
    <w:rsid w:val="00D0119B"/>
    <w:rsid w:val="00D01779"/>
    <w:rsid w:val="00D03444"/>
    <w:rsid w:val="00D03A99"/>
    <w:rsid w:val="00D0432F"/>
    <w:rsid w:val="00D04BE3"/>
    <w:rsid w:val="00D052A0"/>
    <w:rsid w:val="00D10101"/>
    <w:rsid w:val="00D109C6"/>
    <w:rsid w:val="00D12422"/>
    <w:rsid w:val="00D13F2A"/>
    <w:rsid w:val="00D1400A"/>
    <w:rsid w:val="00D14EBA"/>
    <w:rsid w:val="00D1747E"/>
    <w:rsid w:val="00D1794C"/>
    <w:rsid w:val="00D17C42"/>
    <w:rsid w:val="00D20174"/>
    <w:rsid w:val="00D20968"/>
    <w:rsid w:val="00D21CF0"/>
    <w:rsid w:val="00D22012"/>
    <w:rsid w:val="00D22525"/>
    <w:rsid w:val="00D227F0"/>
    <w:rsid w:val="00D2300C"/>
    <w:rsid w:val="00D236F8"/>
    <w:rsid w:val="00D23F3B"/>
    <w:rsid w:val="00D24B68"/>
    <w:rsid w:val="00D2546B"/>
    <w:rsid w:val="00D2586B"/>
    <w:rsid w:val="00D261FD"/>
    <w:rsid w:val="00D26BB0"/>
    <w:rsid w:val="00D27373"/>
    <w:rsid w:val="00D3041F"/>
    <w:rsid w:val="00D3115A"/>
    <w:rsid w:val="00D3145B"/>
    <w:rsid w:val="00D317EB"/>
    <w:rsid w:val="00D32C5D"/>
    <w:rsid w:val="00D32C9F"/>
    <w:rsid w:val="00D32F85"/>
    <w:rsid w:val="00D3352C"/>
    <w:rsid w:val="00D33F5F"/>
    <w:rsid w:val="00D3420A"/>
    <w:rsid w:val="00D34963"/>
    <w:rsid w:val="00D34BAE"/>
    <w:rsid w:val="00D34E55"/>
    <w:rsid w:val="00D34EBF"/>
    <w:rsid w:val="00D3587F"/>
    <w:rsid w:val="00D36BD9"/>
    <w:rsid w:val="00D372B6"/>
    <w:rsid w:val="00D37BD3"/>
    <w:rsid w:val="00D40544"/>
    <w:rsid w:val="00D40F28"/>
    <w:rsid w:val="00D417D8"/>
    <w:rsid w:val="00D4189E"/>
    <w:rsid w:val="00D4271F"/>
    <w:rsid w:val="00D42835"/>
    <w:rsid w:val="00D42BE1"/>
    <w:rsid w:val="00D438B4"/>
    <w:rsid w:val="00D43939"/>
    <w:rsid w:val="00D44635"/>
    <w:rsid w:val="00D44ECF"/>
    <w:rsid w:val="00D450B3"/>
    <w:rsid w:val="00D453A9"/>
    <w:rsid w:val="00D45749"/>
    <w:rsid w:val="00D46E07"/>
    <w:rsid w:val="00D474E3"/>
    <w:rsid w:val="00D500A9"/>
    <w:rsid w:val="00D516D4"/>
    <w:rsid w:val="00D52D11"/>
    <w:rsid w:val="00D53405"/>
    <w:rsid w:val="00D53EDA"/>
    <w:rsid w:val="00D53EDD"/>
    <w:rsid w:val="00D55C3B"/>
    <w:rsid w:val="00D55EFF"/>
    <w:rsid w:val="00D56882"/>
    <w:rsid w:val="00D56A9A"/>
    <w:rsid w:val="00D56E17"/>
    <w:rsid w:val="00D57AF0"/>
    <w:rsid w:val="00D60881"/>
    <w:rsid w:val="00D610DB"/>
    <w:rsid w:val="00D62630"/>
    <w:rsid w:val="00D62C0D"/>
    <w:rsid w:val="00D62E58"/>
    <w:rsid w:val="00D63213"/>
    <w:rsid w:val="00D641BF"/>
    <w:rsid w:val="00D643F9"/>
    <w:rsid w:val="00D64A20"/>
    <w:rsid w:val="00D64B68"/>
    <w:rsid w:val="00D655B7"/>
    <w:rsid w:val="00D65CB7"/>
    <w:rsid w:val="00D6641A"/>
    <w:rsid w:val="00D6701D"/>
    <w:rsid w:val="00D670D0"/>
    <w:rsid w:val="00D67C0F"/>
    <w:rsid w:val="00D67DF2"/>
    <w:rsid w:val="00D745A8"/>
    <w:rsid w:val="00D7585A"/>
    <w:rsid w:val="00D765B9"/>
    <w:rsid w:val="00D77114"/>
    <w:rsid w:val="00D801EC"/>
    <w:rsid w:val="00D80858"/>
    <w:rsid w:val="00D816E0"/>
    <w:rsid w:val="00D82387"/>
    <w:rsid w:val="00D82AD6"/>
    <w:rsid w:val="00D833A6"/>
    <w:rsid w:val="00D83401"/>
    <w:rsid w:val="00D8488F"/>
    <w:rsid w:val="00D85DAA"/>
    <w:rsid w:val="00D86A1F"/>
    <w:rsid w:val="00D86C5D"/>
    <w:rsid w:val="00D87A6E"/>
    <w:rsid w:val="00D9014E"/>
    <w:rsid w:val="00D90422"/>
    <w:rsid w:val="00D90928"/>
    <w:rsid w:val="00D90BE4"/>
    <w:rsid w:val="00D9158F"/>
    <w:rsid w:val="00D92452"/>
    <w:rsid w:val="00D92E69"/>
    <w:rsid w:val="00D93157"/>
    <w:rsid w:val="00D93AFE"/>
    <w:rsid w:val="00D961B0"/>
    <w:rsid w:val="00D96C52"/>
    <w:rsid w:val="00D97C61"/>
    <w:rsid w:val="00D97CB0"/>
    <w:rsid w:val="00DA144B"/>
    <w:rsid w:val="00DA1766"/>
    <w:rsid w:val="00DA192A"/>
    <w:rsid w:val="00DA1BCA"/>
    <w:rsid w:val="00DA292D"/>
    <w:rsid w:val="00DA4026"/>
    <w:rsid w:val="00DA4FA6"/>
    <w:rsid w:val="00DA5920"/>
    <w:rsid w:val="00DA5A63"/>
    <w:rsid w:val="00DA67BE"/>
    <w:rsid w:val="00DA6F60"/>
    <w:rsid w:val="00DA763B"/>
    <w:rsid w:val="00DA7BE6"/>
    <w:rsid w:val="00DA7CD6"/>
    <w:rsid w:val="00DB10FA"/>
    <w:rsid w:val="00DB155D"/>
    <w:rsid w:val="00DB3839"/>
    <w:rsid w:val="00DB4298"/>
    <w:rsid w:val="00DB438A"/>
    <w:rsid w:val="00DB474D"/>
    <w:rsid w:val="00DB4CFC"/>
    <w:rsid w:val="00DB4F60"/>
    <w:rsid w:val="00DB560C"/>
    <w:rsid w:val="00DB5D31"/>
    <w:rsid w:val="00DB61E8"/>
    <w:rsid w:val="00DB6227"/>
    <w:rsid w:val="00DB6555"/>
    <w:rsid w:val="00DB66ED"/>
    <w:rsid w:val="00DC2507"/>
    <w:rsid w:val="00DC4591"/>
    <w:rsid w:val="00DC487D"/>
    <w:rsid w:val="00DC49D6"/>
    <w:rsid w:val="00DC5D99"/>
    <w:rsid w:val="00DC5E00"/>
    <w:rsid w:val="00DC66D4"/>
    <w:rsid w:val="00DC6EAB"/>
    <w:rsid w:val="00DC6FE5"/>
    <w:rsid w:val="00DC7705"/>
    <w:rsid w:val="00DD33CB"/>
    <w:rsid w:val="00DD3BE6"/>
    <w:rsid w:val="00DD4090"/>
    <w:rsid w:val="00DD4293"/>
    <w:rsid w:val="00DD4CF4"/>
    <w:rsid w:val="00DD4DA4"/>
    <w:rsid w:val="00DD5BC3"/>
    <w:rsid w:val="00DD7365"/>
    <w:rsid w:val="00DD7478"/>
    <w:rsid w:val="00DD7A66"/>
    <w:rsid w:val="00DE0043"/>
    <w:rsid w:val="00DE0E98"/>
    <w:rsid w:val="00DE116C"/>
    <w:rsid w:val="00DE1914"/>
    <w:rsid w:val="00DE1FD6"/>
    <w:rsid w:val="00DE2D31"/>
    <w:rsid w:val="00DE3662"/>
    <w:rsid w:val="00DE3F82"/>
    <w:rsid w:val="00DE3FB1"/>
    <w:rsid w:val="00DE5497"/>
    <w:rsid w:val="00DE5A48"/>
    <w:rsid w:val="00DE5CA4"/>
    <w:rsid w:val="00DE5D7E"/>
    <w:rsid w:val="00DE60B6"/>
    <w:rsid w:val="00DE69F9"/>
    <w:rsid w:val="00DE6FF0"/>
    <w:rsid w:val="00DE752F"/>
    <w:rsid w:val="00DE7861"/>
    <w:rsid w:val="00DE7C56"/>
    <w:rsid w:val="00DF1677"/>
    <w:rsid w:val="00DF3FFB"/>
    <w:rsid w:val="00DF416B"/>
    <w:rsid w:val="00DF42A4"/>
    <w:rsid w:val="00DF49EE"/>
    <w:rsid w:val="00DF4A0C"/>
    <w:rsid w:val="00DF5D1A"/>
    <w:rsid w:val="00DF6706"/>
    <w:rsid w:val="00DF6784"/>
    <w:rsid w:val="00DF6DFA"/>
    <w:rsid w:val="00E00352"/>
    <w:rsid w:val="00E00B2A"/>
    <w:rsid w:val="00E017B1"/>
    <w:rsid w:val="00E022C3"/>
    <w:rsid w:val="00E026D4"/>
    <w:rsid w:val="00E03111"/>
    <w:rsid w:val="00E0312A"/>
    <w:rsid w:val="00E0472E"/>
    <w:rsid w:val="00E04D8C"/>
    <w:rsid w:val="00E05045"/>
    <w:rsid w:val="00E07753"/>
    <w:rsid w:val="00E106E8"/>
    <w:rsid w:val="00E10B69"/>
    <w:rsid w:val="00E11134"/>
    <w:rsid w:val="00E11400"/>
    <w:rsid w:val="00E114C7"/>
    <w:rsid w:val="00E11C5E"/>
    <w:rsid w:val="00E11FB6"/>
    <w:rsid w:val="00E12913"/>
    <w:rsid w:val="00E12B9B"/>
    <w:rsid w:val="00E138E3"/>
    <w:rsid w:val="00E139D2"/>
    <w:rsid w:val="00E139F4"/>
    <w:rsid w:val="00E14562"/>
    <w:rsid w:val="00E15F92"/>
    <w:rsid w:val="00E16681"/>
    <w:rsid w:val="00E1679A"/>
    <w:rsid w:val="00E16958"/>
    <w:rsid w:val="00E1743C"/>
    <w:rsid w:val="00E21D46"/>
    <w:rsid w:val="00E21DFC"/>
    <w:rsid w:val="00E21E24"/>
    <w:rsid w:val="00E221FF"/>
    <w:rsid w:val="00E22D3B"/>
    <w:rsid w:val="00E2342F"/>
    <w:rsid w:val="00E237E6"/>
    <w:rsid w:val="00E23B21"/>
    <w:rsid w:val="00E24192"/>
    <w:rsid w:val="00E2462F"/>
    <w:rsid w:val="00E24C08"/>
    <w:rsid w:val="00E2505D"/>
    <w:rsid w:val="00E25B7B"/>
    <w:rsid w:val="00E2622C"/>
    <w:rsid w:val="00E267AA"/>
    <w:rsid w:val="00E26EFE"/>
    <w:rsid w:val="00E27181"/>
    <w:rsid w:val="00E272EA"/>
    <w:rsid w:val="00E30FA7"/>
    <w:rsid w:val="00E310B7"/>
    <w:rsid w:val="00E31260"/>
    <w:rsid w:val="00E324C0"/>
    <w:rsid w:val="00E3320A"/>
    <w:rsid w:val="00E33468"/>
    <w:rsid w:val="00E3376F"/>
    <w:rsid w:val="00E34EB5"/>
    <w:rsid w:val="00E35304"/>
    <w:rsid w:val="00E35F20"/>
    <w:rsid w:val="00E36A1B"/>
    <w:rsid w:val="00E424CF"/>
    <w:rsid w:val="00E43218"/>
    <w:rsid w:val="00E442C6"/>
    <w:rsid w:val="00E4443E"/>
    <w:rsid w:val="00E44471"/>
    <w:rsid w:val="00E47448"/>
    <w:rsid w:val="00E4782C"/>
    <w:rsid w:val="00E479E4"/>
    <w:rsid w:val="00E47B81"/>
    <w:rsid w:val="00E50023"/>
    <w:rsid w:val="00E5168C"/>
    <w:rsid w:val="00E52DB3"/>
    <w:rsid w:val="00E53C62"/>
    <w:rsid w:val="00E54229"/>
    <w:rsid w:val="00E5454E"/>
    <w:rsid w:val="00E547BF"/>
    <w:rsid w:val="00E55A97"/>
    <w:rsid w:val="00E56F3F"/>
    <w:rsid w:val="00E57789"/>
    <w:rsid w:val="00E603BB"/>
    <w:rsid w:val="00E604C9"/>
    <w:rsid w:val="00E60809"/>
    <w:rsid w:val="00E60889"/>
    <w:rsid w:val="00E608C2"/>
    <w:rsid w:val="00E609BE"/>
    <w:rsid w:val="00E6105D"/>
    <w:rsid w:val="00E618AF"/>
    <w:rsid w:val="00E61E57"/>
    <w:rsid w:val="00E620C2"/>
    <w:rsid w:val="00E62133"/>
    <w:rsid w:val="00E62F51"/>
    <w:rsid w:val="00E63B3A"/>
    <w:rsid w:val="00E6461B"/>
    <w:rsid w:val="00E656AE"/>
    <w:rsid w:val="00E658A7"/>
    <w:rsid w:val="00E65CF9"/>
    <w:rsid w:val="00E65D7F"/>
    <w:rsid w:val="00E65E5D"/>
    <w:rsid w:val="00E66232"/>
    <w:rsid w:val="00E667C3"/>
    <w:rsid w:val="00E67E11"/>
    <w:rsid w:val="00E705AF"/>
    <w:rsid w:val="00E70A4C"/>
    <w:rsid w:val="00E7108B"/>
    <w:rsid w:val="00E71544"/>
    <w:rsid w:val="00E7227E"/>
    <w:rsid w:val="00E729D1"/>
    <w:rsid w:val="00E72E3E"/>
    <w:rsid w:val="00E743F9"/>
    <w:rsid w:val="00E74937"/>
    <w:rsid w:val="00E74A13"/>
    <w:rsid w:val="00E75988"/>
    <w:rsid w:val="00E75DA2"/>
    <w:rsid w:val="00E76F51"/>
    <w:rsid w:val="00E77564"/>
    <w:rsid w:val="00E80361"/>
    <w:rsid w:val="00E80E87"/>
    <w:rsid w:val="00E83465"/>
    <w:rsid w:val="00E83777"/>
    <w:rsid w:val="00E83BF7"/>
    <w:rsid w:val="00E84FE7"/>
    <w:rsid w:val="00E851C4"/>
    <w:rsid w:val="00E85C8D"/>
    <w:rsid w:val="00E86F3D"/>
    <w:rsid w:val="00E87A96"/>
    <w:rsid w:val="00E916D4"/>
    <w:rsid w:val="00E91767"/>
    <w:rsid w:val="00E92075"/>
    <w:rsid w:val="00E924C9"/>
    <w:rsid w:val="00E929B1"/>
    <w:rsid w:val="00E93775"/>
    <w:rsid w:val="00E93DA8"/>
    <w:rsid w:val="00E93DEF"/>
    <w:rsid w:val="00E942C6"/>
    <w:rsid w:val="00E94690"/>
    <w:rsid w:val="00E9588B"/>
    <w:rsid w:val="00E9681C"/>
    <w:rsid w:val="00EA011C"/>
    <w:rsid w:val="00EA0A7C"/>
    <w:rsid w:val="00EA2589"/>
    <w:rsid w:val="00EA36B4"/>
    <w:rsid w:val="00EA3C39"/>
    <w:rsid w:val="00EA41EF"/>
    <w:rsid w:val="00EA4ED4"/>
    <w:rsid w:val="00EA58B3"/>
    <w:rsid w:val="00EA6D0F"/>
    <w:rsid w:val="00EA7369"/>
    <w:rsid w:val="00EA7FC1"/>
    <w:rsid w:val="00EB0FEE"/>
    <w:rsid w:val="00EB19C5"/>
    <w:rsid w:val="00EB2681"/>
    <w:rsid w:val="00EB2AD0"/>
    <w:rsid w:val="00EB34E0"/>
    <w:rsid w:val="00EB3E8C"/>
    <w:rsid w:val="00EB42B3"/>
    <w:rsid w:val="00EB53A0"/>
    <w:rsid w:val="00EB53E8"/>
    <w:rsid w:val="00EB5656"/>
    <w:rsid w:val="00EB5BDA"/>
    <w:rsid w:val="00EB6BF4"/>
    <w:rsid w:val="00EB7F01"/>
    <w:rsid w:val="00EC1389"/>
    <w:rsid w:val="00EC167C"/>
    <w:rsid w:val="00EC1FEA"/>
    <w:rsid w:val="00EC22A7"/>
    <w:rsid w:val="00EC294D"/>
    <w:rsid w:val="00EC2E74"/>
    <w:rsid w:val="00EC3391"/>
    <w:rsid w:val="00EC3717"/>
    <w:rsid w:val="00EC4FE5"/>
    <w:rsid w:val="00EC5EC1"/>
    <w:rsid w:val="00EC763E"/>
    <w:rsid w:val="00EC7A24"/>
    <w:rsid w:val="00EC7B9F"/>
    <w:rsid w:val="00ED02F8"/>
    <w:rsid w:val="00ED3D36"/>
    <w:rsid w:val="00ED3E49"/>
    <w:rsid w:val="00ED6110"/>
    <w:rsid w:val="00ED733E"/>
    <w:rsid w:val="00ED7CEA"/>
    <w:rsid w:val="00ED7E1E"/>
    <w:rsid w:val="00EE0154"/>
    <w:rsid w:val="00EE0E66"/>
    <w:rsid w:val="00EE122A"/>
    <w:rsid w:val="00EE1EF5"/>
    <w:rsid w:val="00EE29BF"/>
    <w:rsid w:val="00EE31EC"/>
    <w:rsid w:val="00EE3A5C"/>
    <w:rsid w:val="00EE4DD9"/>
    <w:rsid w:val="00EE58E9"/>
    <w:rsid w:val="00EE5B93"/>
    <w:rsid w:val="00EE6087"/>
    <w:rsid w:val="00EE6829"/>
    <w:rsid w:val="00EE6A0D"/>
    <w:rsid w:val="00EE7ACE"/>
    <w:rsid w:val="00EF0260"/>
    <w:rsid w:val="00EF2057"/>
    <w:rsid w:val="00EF2BC2"/>
    <w:rsid w:val="00EF6447"/>
    <w:rsid w:val="00EF6571"/>
    <w:rsid w:val="00EF7253"/>
    <w:rsid w:val="00F00361"/>
    <w:rsid w:val="00F0072B"/>
    <w:rsid w:val="00F01BBE"/>
    <w:rsid w:val="00F022D0"/>
    <w:rsid w:val="00F0235F"/>
    <w:rsid w:val="00F023A6"/>
    <w:rsid w:val="00F02747"/>
    <w:rsid w:val="00F035F1"/>
    <w:rsid w:val="00F0441D"/>
    <w:rsid w:val="00F04E84"/>
    <w:rsid w:val="00F064D4"/>
    <w:rsid w:val="00F06D0D"/>
    <w:rsid w:val="00F07570"/>
    <w:rsid w:val="00F07BB6"/>
    <w:rsid w:val="00F10041"/>
    <w:rsid w:val="00F10FF2"/>
    <w:rsid w:val="00F135DA"/>
    <w:rsid w:val="00F13AFC"/>
    <w:rsid w:val="00F13F80"/>
    <w:rsid w:val="00F140EF"/>
    <w:rsid w:val="00F16758"/>
    <w:rsid w:val="00F16A0F"/>
    <w:rsid w:val="00F173A1"/>
    <w:rsid w:val="00F201C5"/>
    <w:rsid w:val="00F201F0"/>
    <w:rsid w:val="00F2027B"/>
    <w:rsid w:val="00F20299"/>
    <w:rsid w:val="00F20381"/>
    <w:rsid w:val="00F20584"/>
    <w:rsid w:val="00F20C27"/>
    <w:rsid w:val="00F20CBD"/>
    <w:rsid w:val="00F21231"/>
    <w:rsid w:val="00F21827"/>
    <w:rsid w:val="00F22C69"/>
    <w:rsid w:val="00F233E2"/>
    <w:rsid w:val="00F2425B"/>
    <w:rsid w:val="00F24FCD"/>
    <w:rsid w:val="00F2612B"/>
    <w:rsid w:val="00F269BC"/>
    <w:rsid w:val="00F27B0C"/>
    <w:rsid w:val="00F27E2F"/>
    <w:rsid w:val="00F27E78"/>
    <w:rsid w:val="00F3014C"/>
    <w:rsid w:val="00F319B4"/>
    <w:rsid w:val="00F322AA"/>
    <w:rsid w:val="00F32B24"/>
    <w:rsid w:val="00F336DD"/>
    <w:rsid w:val="00F33AF6"/>
    <w:rsid w:val="00F33B6C"/>
    <w:rsid w:val="00F343ED"/>
    <w:rsid w:val="00F34683"/>
    <w:rsid w:val="00F351B0"/>
    <w:rsid w:val="00F35A5B"/>
    <w:rsid w:val="00F35AFC"/>
    <w:rsid w:val="00F362D3"/>
    <w:rsid w:val="00F3665B"/>
    <w:rsid w:val="00F40100"/>
    <w:rsid w:val="00F40418"/>
    <w:rsid w:val="00F41765"/>
    <w:rsid w:val="00F43C33"/>
    <w:rsid w:val="00F440BE"/>
    <w:rsid w:val="00F4518F"/>
    <w:rsid w:val="00F459EA"/>
    <w:rsid w:val="00F45E52"/>
    <w:rsid w:val="00F46C33"/>
    <w:rsid w:val="00F46E49"/>
    <w:rsid w:val="00F47772"/>
    <w:rsid w:val="00F500C7"/>
    <w:rsid w:val="00F50D06"/>
    <w:rsid w:val="00F51AEF"/>
    <w:rsid w:val="00F5334A"/>
    <w:rsid w:val="00F53FCB"/>
    <w:rsid w:val="00F54833"/>
    <w:rsid w:val="00F56220"/>
    <w:rsid w:val="00F56BE7"/>
    <w:rsid w:val="00F60AA2"/>
    <w:rsid w:val="00F612E2"/>
    <w:rsid w:val="00F62888"/>
    <w:rsid w:val="00F62ADE"/>
    <w:rsid w:val="00F636A5"/>
    <w:rsid w:val="00F63EB0"/>
    <w:rsid w:val="00F64033"/>
    <w:rsid w:val="00F64144"/>
    <w:rsid w:val="00F64503"/>
    <w:rsid w:val="00F64EB7"/>
    <w:rsid w:val="00F65F2D"/>
    <w:rsid w:val="00F6659A"/>
    <w:rsid w:val="00F6691A"/>
    <w:rsid w:val="00F66AFF"/>
    <w:rsid w:val="00F700E6"/>
    <w:rsid w:val="00F70E9D"/>
    <w:rsid w:val="00F712DA"/>
    <w:rsid w:val="00F71FA1"/>
    <w:rsid w:val="00F721EB"/>
    <w:rsid w:val="00F72951"/>
    <w:rsid w:val="00F72F98"/>
    <w:rsid w:val="00F7466A"/>
    <w:rsid w:val="00F74BE3"/>
    <w:rsid w:val="00F74EB8"/>
    <w:rsid w:val="00F75CC2"/>
    <w:rsid w:val="00F75CCB"/>
    <w:rsid w:val="00F76637"/>
    <w:rsid w:val="00F76D3A"/>
    <w:rsid w:val="00F76DB7"/>
    <w:rsid w:val="00F77265"/>
    <w:rsid w:val="00F77638"/>
    <w:rsid w:val="00F77CFD"/>
    <w:rsid w:val="00F77F6C"/>
    <w:rsid w:val="00F806FF"/>
    <w:rsid w:val="00F8300A"/>
    <w:rsid w:val="00F83C84"/>
    <w:rsid w:val="00F83ECD"/>
    <w:rsid w:val="00F83F51"/>
    <w:rsid w:val="00F8406A"/>
    <w:rsid w:val="00F86227"/>
    <w:rsid w:val="00F86CD2"/>
    <w:rsid w:val="00F908AB"/>
    <w:rsid w:val="00F914A5"/>
    <w:rsid w:val="00F919DD"/>
    <w:rsid w:val="00F9246C"/>
    <w:rsid w:val="00F92816"/>
    <w:rsid w:val="00F939EF"/>
    <w:rsid w:val="00F94A39"/>
    <w:rsid w:val="00F9653F"/>
    <w:rsid w:val="00F96BFC"/>
    <w:rsid w:val="00F9712D"/>
    <w:rsid w:val="00F97EC9"/>
    <w:rsid w:val="00FA06CC"/>
    <w:rsid w:val="00FA0BF9"/>
    <w:rsid w:val="00FA3ADE"/>
    <w:rsid w:val="00FA3E6D"/>
    <w:rsid w:val="00FA44B0"/>
    <w:rsid w:val="00FA4700"/>
    <w:rsid w:val="00FA581F"/>
    <w:rsid w:val="00FA6115"/>
    <w:rsid w:val="00FA6491"/>
    <w:rsid w:val="00FA687D"/>
    <w:rsid w:val="00FA6B49"/>
    <w:rsid w:val="00FA6B92"/>
    <w:rsid w:val="00FA6E00"/>
    <w:rsid w:val="00FB00FB"/>
    <w:rsid w:val="00FB07BD"/>
    <w:rsid w:val="00FB0F7F"/>
    <w:rsid w:val="00FB1222"/>
    <w:rsid w:val="00FB13A7"/>
    <w:rsid w:val="00FB2E56"/>
    <w:rsid w:val="00FB3218"/>
    <w:rsid w:val="00FB3454"/>
    <w:rsid w:val="00FB3ADA"/>
    <w:rsid w:val="00FB44E8"/>
    <w:rsid w:val="00FB47FC"/>
    <w:rsid w:val="00FB5426"/>
    <w:rsid w:val="00FB5FE0"/>
    <w:rsid w:val="00FB648B"/>
    <w:rsid w:val="00FB67B6"/>
    <w:rsid w:val="00FB68DC"/>
    <w:rsid w:val="00FB6B50"/>
    <w:rsid w:val="00FC203A"/>
    <w:rsid w:val="00FC2BDA"/>
    <w:rsid w:val="00FC2EA0"/>
    <w:rsid w:val="00FC3BF2"/>
    <w:rsid w:val="00FC4545"/>
    <w:rsid w:val="00FC5B0C"/>
    <w:rsid w:val="00FC5D50"/>
    <w:rsid w:val="00FC76EB"/>
    <w:rsid w:val="00FC7EA2"/>
    <w:rsid w:val="00FD0369"/>
    <w:rsid w:val="00FD09ED"/>
    <w:rsid w:val="00FD102A"/>
    <w:rsid w:val="00FD14C2"/>
    <w:rsid w:val="00FD203A"/>
    <w:rsid w:val="00FD28B8"/>
    <w:rsid w:val="00FD3774"/>
    <w:rsid w:val="00FD4B15"/>
    <w:rsid w:val="00FD4F2F"/>
    <w:rsid w:val="00FD4FD2"/>
    <w:rsid w:val="00FD626E"/>
    <w:rsid w:val="00FD6973"/>
    <w:rsid w:val="00FD6F5F"/>
    <w:rsid w:val="00FD7995"/>
    <w:rsid w:val="00FE1473"/>
    <w:rsid w:val="00FE160E"/>
    <w:rsid w:val="00FE190E"/>
    <w:rsid w:val="00FE2319"/>
    <w:rsid w:val="00FE2504"/>
    <w:rsid w:val="00FE3A2F"/>
    <w:rsid w:val="00FE4DBD"/>
    <w:rsid w:val="00FE5138"/>
    <w:rsid w:val="00FE666B"/>
    <w:rsid w:val="00FE6C62"/>
    <w:rsid w:val="00FE6D0F"/>
    <w:rsid w:val="00FE7502"/>
    <w:rsid w:val="00FE7929"/>
    <w:rsid w:val="00FF0E78"/>
    <w:rsid w:val="00FF33B0"/>
    <w:rsid w:val="00FF3B9D"/>
    <w:rsid w:val="00FF4657"/>
    <w:rsid w:val="00FF5CE9"/>
    <w:rsid w:val="00FF5E74"/>
    <w:rsid w:val="00FF74F2"/>
    <w:rsid w:val="00FF75D9"/>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F59716-01D2-47EA-A6F2-F93695F2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48"/>
    <w:pPr>
      <w:widowControl w:val="0"/>
      <w:suppressAutoHyphens/>
      <w:wordWrap w:val="0"/>
      <w:adjustRightInd w:val="0"/>
      <w:textAlignment w:val="baseline"/>
    </w:pPr>
    <w:rPr>
      <w:rFonts w:ascii="ＭＳ 明朝" w:hAnsi="ＭＳ 明朝"/>
      <w:color w:val="000000"/>
      <w:sz w:val="21"/>
    </w:rPr>
  </w:style>
  <w:style w:type="paragraph" w:styleId="1">
    <w:name w:val="heading 1"/>
    <w:basedOn w:val="a"/>
    <w:next w:val="a"/>
    <w:link w:val="10"/>
    <w:qFormat/>
    <w:pPr>
      <w:keepNext/>
      <w:suppressAutoHyphens w:val="0"/>
      <w:wordWrap/>
      <w:adjustRightInd/>
      <w:jc w:val="both"/>
      <w:textAlignment w:val="auto"/>
      <w:outlineLvl w:val="0"/>
    </w:pPr>
    <w:rPr>
      <w:rFonts w:ascii="ＭＳ ゴシック" w:eastAsia="ＭＳ ゴシック" w:hAnsi="Arial"/>
      <w:color w:val="auto"/>
      <w:spacing w:val="1"/>
      <w:sz w:val="24"/>
      <w:szCs w:val="19"/>
    </w:rPr>
  </w:style>
  <w:style w:type="paragraph" w:styleId="2">
    <w:name w:val="heading 2"/>
    <w:basedOn w:val="a"/>
    <w:next w:val="a"/>
    <w:link w:val="20"/>
    <w:qFormat/>
    <w:pPr>
      <w:keepNext/>
      <w:wordWrap/>
      <w:spacing w:line="380" w:lineRule="exact"/>
      <w:ind w:leftChars="2100" w:left="4762"/>
      <w:outlineLvl w:val="1"/>
    </w:pPr>
    <w:rPr>
      <w:rFonts w:ascii="Dutch" w:hAnsi="Dutch"/>
      <w:sz w:val="28"/>
      <w:szCs w:val="19"/>
    </w:rPr>
  </w:style>
  <w:style w:type="paragraph" w:styleId="3">
    <w:name w:val="heading 3"/>
    <w:basedOn w:val="a"/>
    <w:next w:val="a"/>
    <w:link w:val="30"/>
    <w:qFormat/>
    <w:pPr>
      <w:keepNext/>
      <w:suppressAutoHyphens w:val="0"/>
      <w:wordWrap/>
      <w:adjustRightInd/>
      <w:spacing w:line="380" w:lineRule="exact"/>
      <w:ind w:leftChars="2100" w:left="4429"/>
      <w:textAlignment w:val="auto"/>
      <w:outlineLvl w:val="2"/>
    </w:pPr>
    <w:rPr>
      <w:rFonts w:ascii="Dutch" w:hAnsi="Dutch"/>
      <w:color w:val="auto"/>
      <w:spacing w:val="1"/>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index 1"/>
    <w:basedOn w:val="a"/>
    <w:next w:val="a"/>
    <w:autoRedefine/>
    <w:semiHidden/>
    <w:pPr>
      <w:ind w:left="200" w:hangingChars="100" w:hanging="200"/>
    </w:pPr>
  </w:style>
  <w:style w:type="paragraph" w:styleId="a3">
    <w:name w:val="index heading"/>
    <w:basedOn w:val="a"/>
    <w:next w:val="11"/>
    <w:semiHidden/>
    <w:rPr>
      <w:sz w:val="22"/>
      <w:szCs w:val="22"/>
    </w:rPr>
  </w:style>
  <w:style w:type="paragraph" w:styleId="a4">
    <w:name w:val="Plain Text"/>
    <w:basedOn w:val="a"/>
    <w:link w:val="a5"/>
    <w:uiPriority w:val="99"/>
    <w:pPr>
      <w:suppressAutoHyphens w:val="0"/>
      <w:wordWrap/>
      <w:adjustRightInd/>
      <w:jc w:val="both"/>
      <w:textAlignment w:val="auto"/>
    </w:pPr>
    <w:rPr>
      <w:rFonts w:hAnsi="Courier New" w:cs="Courier New"/>
      <w:color w:val="auto"/>
      <w:kern w:val="2"/>
      <w:szCs w:val="21"/>
    </w:rPr>
  </w:style>
  <w:style w:type="paragraph" w:styleId="a6">
    <w:name w:val="Body Text"/>
    <w:basedOn w:val="a"/>
    <w:link w:val="a7"/>
    <w:uiPriority w:val="99"/>
    <w:pPr>
      <w:wordWrap/>
    </w:pPr>
    <w:rPr>
      <w:rFonts w:ascii="Times New Roman" w:hAnsi="Times New Roman"/>
      <w:szCs w:val="19"/>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djustRightInd/>
      <w:textAlignment w:val="auto"/>
    </w:pPr>
    <w:rPr>
      <w:rFonts w:ascii="Arial Unicode MS" w:eastAsia="Arial Unicode MS" w:hAnsi="Arial Unicode MS" w:cs="Arial Unicode MS"/>
      <w:color w:val="auto"/>
    </w:rPr>
  </w:style>
  <w:style w:type="character" w:customStyle="1" w:styleId="HTML1">
    <w:name w:val="HTML タイプライタ"/>
    <w:rPr>
      <w:rFonts w:ascii="ＭＳ ゴシック" w:eastAsia="ＭＳ ゴシック" w:hAnsi="ＭＳ ゴシック" w:cs="ＭＳ Ｐ明朝"/>
      <w:sz w:val="24"/>
      <w:szCs w:val="24"/>
    </w:r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9">
    <w:name w:val="header"/>
    <w:basedOn w:val="a"/>
    <w:link w:val="aa"/>
    <w:pPr>
      <w:tabs>
        <w:tab w:val="center" w:pos="4252"/>
        <w:tab w:val="right" w:pos="8504"/>
      </w:tabs>
      <w:suppressAutoHyphens w:val="0"/>
      <w:wordWrap/>
      <w:adjustRightInd/>
      <w:snapToGrid w:val="0"/>
      <w:jc w:val="both"/>
      <w:textAlignment w:val="auto"/>
    </w:pPr>
    <w:rPr>
      <w:rFonts w:hAnsi="Century"/>
      <w:color w:val="auto"/>
      <w:spacing w:val="1"/>
      <w:sz w:val="16"/>
    </w:rPr>
  </w:style>
  <w:style w:type="paragraph" w:styleId="ab">
    <w:name w:val="Body Text Indent"/>
    <w:basedOn w:val="a"/>
    <w:link w:val="ac"/>
    <w:pPr>
      <w:wordWrap/>
      <w:ind w:leftChars="400" w:left="851"/>
    </w:pPr>
    <w:rPr>
      <w:rFonts w:ascii="Times New Roman" w:hAnsi="Times New Roman"/>
      <w:szCs w:val="19"/>
    </w:rPr>
  </w:style>
  <w:style w:type="paragraph" w:styleId="ad">
    <w:name w:val="annotation text"/>
    <w:basedOn w:val="a"/>
    <w:link w:val="ae"/>
    <w:semiHidden/>
    <w:pPr>
      <w:suppressAutoHyphens w:val="0"/>
      <w:wordWrap/>
      <w:adjustRightInd/>
      <w:textAlignment w:val="auto"/>
    </w:pPr>
    <w:rPr>
      <w:rFonts w:ascii="Century" w:hAnsi="Century"/>
      <w:color w:val="auto"/>
      <w:kern w:val="2"/>
      <w:szCs w:val="24"/>
    </w:rPr>
  </w:style>
  <w:style w:type="paragraph" w:styleId="31">
    <w:name w:val="Body Text Indent 3"/>
    <w:basedOn w:val="a"/>
    <w:link w:val="32"/>
    <w:pPr>
      <w:ind w:leftChars="800" w:left="1632"/>
    </w:pPr>
    <w:rPr>
      <w:spacing w:val="2"/>
      <w:sz w:val="26"/>
      <w:szCs w:val="26"/>
    </w:rPr>
  </w:style>
  <w:style w:type="paragraph" w:styleId="af">
    <w:name w:val="Block Text"/>
    <w:basedOn w:val="a"/>
    <w:pPr>
      <w:kinsoku w:val="0"/>
      <w:wordWrap/>
      <w:overflowPunct w:val="0"/>
      <w:autoSpaceDE w:val="0"/>
      <w:autoSpaceDN w:val="0"/>
      <w:snapToGrid w:val="0"/>
      <w:spacing w:line="240" w:lineRule="atLeast"/>
      <w:ind w:leftChars="20" w:left="42" w:rightChars="20" w:right="42"/>
      <w:jc w:val="both"/>
    </w:pPr>
    <w:rPr>
      <w:rFonts w:ascii="Times New Roman" w:hAnsi="Times New Roman"/>
      <w:spacing w:val="-8"/>
      <w:sz w:val="17"/>
      <w:szCs w:val="19"/>
    </w:rPr>
  </w:style>
  <w:style w:type="character" w:styleId="af0">
    <w:name w:val="page number"/>
    <w:basedOn w:val="a0"/>
  </w:style>
  <w:style w:type="paragraph" w:styleId="af1">
    <w:name w:val="footer"/>
    <w:basedOn w:val="a"/>
    <w:link w:val="af2"/>
    <w:uiPriority w:val="99"/>
    <w:pPr>
      <w:tabs>
        <w:tab w:val="center" w:pos="4252"/>
        <w:tab w:val="right" w:pos="8504"/>
      </w:tabs>
      <w:suppressAutoHyphens w:val="0"/>
      <w:wordWrap/>
      <w:adjustRightInd/>
      <w:snapToGrid w:val="0"/>
      <w:jc w:val="both"/>
      <w:textAlignment w:val="auto"/>
    </w:pPr>
    <w:rPr>
      <w:rFonts w:ascii="Century" w:hAnsi="Century"/>
      <w:color w:val="auto"/>
      <w:kern w:val="2"/>
      <w:szCs w:val="24"/>
    </w:rPr>
  </w:style>
  <w:style w:type="paragraph" w:styleId="33">
    <w:name w:val="Body Text 3"/>
    <w:basedOn w:val="a"/>
    <w:link w:val="34"/>
    <w:pPr>
      <w:spacing w:line="280" w:lineRule="exact"/>
    </w:pPr>
    <w:rPr>
      <w:rFonts w:ascii="Century" w:hAnsi="Century"/>
      <w:spacing w:val="8"/>
      <w:sz w:val="16"/>
      <w:szCs w:val="19"/>
    </w:rPr>
  </w:style>
  <w:style w:type="paragraph" w:styleId="af3">
    <w:name w:val="Date"/>
    <w:basedOn w:val="a"/>
    <w:next w:val="a"/>
    <w:link w:val="af4"/>
  </w:style>
  <w:style w:type="paragraph" w:customStyle="1" w:styleId="font5">
    <w:name w:val="font5"/>
    <w:basedOn w:val="a"/>
    <w:pPr>
      <w:widowControl/>
      <w:suppressAutoHyphens w:val="0"/>
      <w:wordWrap/>
      <w:adjustRightInd/>
      <w:spacing w:before="100" w:beforeAutospacing="1" w:after="100" w:afterAutospacing="1"/>
      <w:textAlignment w:val="auto"/>
    </w:pPr>
    <w:rPr>
      <w:rFonts w:ascii="ＭＳ Ｐゴシック" w:eastAsia="ＭＳ Ｐゴシック" w:hAnsi="ＭＳ Ｐゴシック" w:cs="Arial Unicode MS" w:hint="eastAsia"/>
      <w:color w:val="auto"/>
      <w:sz w:val="12"/>
      <w:szCs w:val="12"/>
    </w:rPr>
  </w:style>
  <w:style w:type="paragraph" w:customStyle="1" w:styleId="xl26">
    <w:name w:val="xl26"/>
    <w:basedOn w:val="a"/>
    <w:pPr>
      <w:widowControl/>
      <w:suppressAutoHyphens w:val="0"/>
      <w:wordWrap/>
      <w:adjustRightInd/>
      <w:spacing w:before="100" w:beforeAutospacing="1" w:after="100" w:afterAutospacing="1"/>
      <w:textAlignment w:val="center"/>
    </w:pPr>
    <w:rPr>
      <w:rFonts w:cs="Arial Unicode MS" w:hint="eastAsia"/>
      <w:color w:val="auto"/>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jc w:val="center"/>
      <w:textAlignment w:val="center"/>
    </w:pPr>
    <w:rPr>
      <w:rFonts w:cs="Arial Unicode MS" w:hint="eastAsia"/>
      <w:color w:val="auto"/>
      <w:sz w:val="18"/>
      <w:szCs w:val="18"/>
    </w:rPr>
  </w:style>
  <w:style w:type="paragraph" w:customStyle="1" w:styleId="xl29">
    <w:name w:val="xl29"/>
    <w:basedOn w:val="a"/>
    <w:pPr>
      <w:widowControl/>
      <w:pBdr>
        <w:top w:val="single" w:sz="4" w:space="0" w:color="auto"/>
        <w:left w:val="single" w:sz="4" w:space="0" w:color="auto"/>
        <w:bottom w:val="single" w:sz="4" w:space="0" w:color="auto"/>
      </w:pBdr>
      <w:suppressAutoHyphens w:val="0"/>
      <w:wordWrap/>
      <w:adjustRightInd/>
      <w:spacing w:before="100" w:beforeAutospacing="1" w:after="100" w:afterAutospacing="1"/>
      <w:jc w:val="center"/>
      <w:textAlignment w:val="center"/>
    </w:pPr>
    <w:rPr>
      <w:rFonts w:cs="Arial Unicode MS" w:hint="eastAsia"/>
      <w:color w:val="auto"/>
      <w:sz w:val="18"/>
      <w:szCs w:val="18"/>
    </w:rPr>
  </w:style>
  <w:style w:type="paragraph" w:customStyle="1" w:styleId="xl30">
    <w:name w:val="xl30"/>
    <w:basedOn w:val="a"/>
    <w:pPr>
      <w:widowControl/>
      <w:pBdr>
        <w:top w:val="single" w:sz="4" w:space="0" w:color="auto"/>
        <w:left w:val="double" w:sz="6" w:space="0" w:color="auto"/>
        <w:bottom w:val="single" w:sz="4" w:space="0" w:color="auto"/>
        <w:right w:val="single" w:sz="4" w:space="0" w:color="auto"/>
      </w:pBdr>
      <w:suppressAutoHyphens w:val="0"/>
      <w:wordWrap/>
      <w:adjustRightInd/>
      <w:spacing w:before="100" w:beforeAutospacing="1" w:after="100" w:afterAutospacing="1"/>
      <w:jc w:val="center"/>
      <w:textAlignment w:val="center"/>
    </w:pPr>
    <w:rPr>
      <w:rFonts w:cs="Arial Unicode MS" w:hint="eastAsia"/>
      <w:color w:val="auto"/>
      <w:sz w:val="18"/>
      <w:szCs w:val="18"/>
    </w:rPr>
  </w:style>
  <w:style w:type="paragraph" w:customStyle="1" w:styleId="xl31">
    <w:name w:val="xl31"/>
    <w:basedOn w:val="a"/>
    <w:pPr>
      <w:widowControl/>
      <w:pBdr>
        <w:left w:val="single" w:sz="4"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2">
    <w:name w:val="xl32"/>
    <w:basedOn w:val="a"/>
    <w:pPr>
      <w:widowControl/>
      <w:pBdr>
        <w:left w:val="single" w:sz="4" w:space="0" w:color="auto"/>
        <w:bottom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3">
    <w:name w:val="xl33"/>
    <w:basedOn w:val="a"/>
    <w:pPr>
      <w:widowControl/>
      <w:pBdr>
        <w:left w:val="double" w:sz="6"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5">
    <w:name w:val="xl35"/>
    <w:basedOn w:val="a"/>
    <w:pPr>
      <w:widowControl/>
      <w:pBdr>
        <w:top w:val="single" w:sz="4" w:space="0" w:color="auto"/>
        <w:left w:val="single" w:sz="4" w:space="0" w:color="auto"/>
        <w:bottom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6">
    <w:name w:val="xl36"/>
    <w:basedOn w:val="a"/>
    <w:pPr>
      <w:widowControl/>
      <w:pBdr>
        <w:top w:val="single" w:sz="4" w:space="0" w:color="auto"/>
        <w:left w:val="double" w:sz="6"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7">
    <w:name w:val="xl37"/>
    <w:basedOn w:val="a"/>
    <w:pPr>
      <w:widowControl/>
      <w:pBdr>
        <w:top w:val="single" w:sz="4" w:space="0" w:color="auto"/>
        <w:left w:val="double" w:sz="6"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8">
    <w:name w:val="xl38"/>
    <w:basedOn w:val="a"/>
    <w:pPr>
      <w:widowControl/>
      <w:pBdr>
        <w:top w:val="single" w:sz="4" w:space="0" w:color="auto"/>
        <w:left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39">
    <w:name w:val="xl39"/>
    <w:basedOn w:val="a"/>
    <w:pPr>
      <w:widowControl/>
      <w:pBdr>
        <w:top w:val="single" w:sz="4" w:space="0" w:color="auto"/>
        <w:left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40">
    <w:name w:val="xl40"/>
    <w:basedOn w:val="a"/>
    <w:pPr>
      <w:widowControl/>
      <w:pBdr>
        <w:top w:val="single" w:sz="4" w:space="0" w:color="auto"/>
        <w:left w:val="double" w:sz="6"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18"/>
      <w:szCs w:val="18"/>
    </w:rPr>
  </w:style>
  <w:style w:type="paragraph" w:customStyle="1" w:styleId="xl41">
    <w:name w:val="xl41"/>
    <w:basedOn w:val="a"/>
    <w:pPr>
      <w:widowControl/>
      <w:pBdr>
        <w:top w:val="double" w:sz="6"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center"/>
    </w:pPr>
    <w:rPr>
      <w:rFonts w:cs="Arial Unicode MS" w:hint="eastAsia"/>
      <w:color w:val="auto"/>
      <w:sz w:val="24"/>
      <w:szCs w:val="24"/>
    </w:rPr>
  </w:style>
  <w:style w:type="paragraph" w:customStyle="1" w:styleId="xl42">
    <w:name w:val="xl42"/>
    <w:basedOn w:val="a"/>
    <w:pPr>
      <w:widowControl/>
      <w:pBdr>
        <w:top w:val="single" w:sz="4" w:space="0" w:color="auto"/>
        <w:left w:val="single" w:sz="4" w:space="14" w:color="auto"/>
        <w:right w:val="single" w:sz="4" w:space="0" w:color="auto"/>
      </w:pBdr>
      <w:suppressAutoHyphens w:val="0"/>
      <w:wordWrap/>
      <w:adjustRightInd/>
      <w:spacing w:before="100" w:beforeAutospacing="1" w:after="100" w:afterAutospacing="1"/>
      <w:ind w:firstLineChars="100" w:firstLine="100"/>
      <w:textAlignment w:val="center"/>
    </w:pPr>
    <w:rPr>
      <w:rFonts w:cs="Arial Unicode MS" w:hint="eastAsia"/>
      <w:color w:val="auto"/>
      <w:sz w:val="18"/>
      <w:szCs w:val="18"/>
    </w:rPr>
  </w:style>
  <w:style w:type="paragraph" w:styleId="af5">
    <w:name w:val="Balloon Text"/>
    <w:basedOn w:val="a"/>
    <w:link w:val="af6"/>
    <w:semiHidden/>
    <w:rPr>
      <w:rFonts w:ascii="Arial" w:eastAsia="ＭＳ ゴシック" w:hAnsi="Arial"/>
      <w:sz w:val="18"/>
      <w:szCs w:val="18"/>
    </w:rPr>
  </w:style>
  <w:style w:type="character" w:styleId="af7">
    <w:name w:val="Hyperlink"/>
    <w:rsid w:val="008E7D59"/>
    <w:rPr>
      <w:color w:val="0000FF"/>
      <w:u w:val="single"/>
    </w:rPr>
  </w:style>
  <w:style w:type="character" w:styleId="af8">
    <w:name w:val="FollowedHyperlink"/>
    <w:rsid w:val="008E7D59"/>
    <w:rPr>
      <w:color w:val="800080"/>
      <w:u w:val="single"/>
    </w:rPr>
  </w:style>
  <w:style w:type="paragraph" w:styleId="21">
    <w:name w:val="Body Text Indent 2"/>
    <w:basedOn w:val="a"/>
    <w:link w:val="22"/>
    <w:rsid w:val="008E7D59"/>
    <w:pPr>
      <w:ind w:leftChars="150" w:left="530" w:hangingChars="100" w:hanging="224"/>
    </w:pPr>
    <w:rPr>
      <w:szCs w:val="21"/>
    </w:rPr>
  </w:style>
  <w:style w:type="paragraph" w:styleId="23">
    <w:name w:val="Body Text 2"/>
    <w:basedOn w:val="a"/>
    <w:link w:val="24"/>
    <w:rsid w:val="008E7D59"/>
    <w:rPr>
      <w:rFonts w:ascii="ＭＳ ゴシック" w:eastAsia="ＭＳ ゴシック" w:hAnsi="ＭＳ ゴシック"/>
      <w:szCs w:val="19"/>
    </w:rPr>
  </w:style>
  <w:style w:type="table" w:styleId="af9">
    <w:name w:val="Table Grid"/>
    <w:basedOn w:val="a1"/>
    <w:uiPriority w:val="99"/>
    <w:rsid w:val="008E7D5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
    <w:rsid w:val="001050D0"/>
    <w:pPr>
      <w:widowControl/>
      <w:suppressAutoHyphens w:val="0"/>
      <w:wordWrap/>
      <w:adjustRightInd/>
      <w:spacing w:before="100" w:beforeAutospacing="1"/>
      <w:ind w:left="689"/>
      <w:textAlignment w:val="auto"/>
    </w:pPr>
    <w:rPr>
      <w:rFonts w:ascii="ＭＳ Ｐゴシック" w:eastAsia="ＭＳ Ｐゴシック" w:hAnsi="ＭＳ Ｐゴシック" w:cs="ＭＳ Ｐゴシック"/>
      <w:color w:val="auto"/>
      <w:sz w:val="22"/>
      <w:szCs w:val="22"/>
    </w:rPr>
  </w:style>
  <w:style w:type="paragraph" w:styleId="afa">
    <w:name w:val="List Paragraph"/>
    <w:basedOn w:val="a"/>
    <w:uiPriority w:val="34"/>
    <w:qFormat/>
    <w:rsid w:val="00E85C8D"/>
    <w:pPr>
      <w:suppressAutoHyphens w:val="0"/>
      <w:wordWrap/>
      <w:adjustRightInd/>
      <w:spacing w:before="100" w:beforeAutospacing="1" w:after="100" w:afterAutospacing="1"/>
      <w:ind w:leftChars="400" w:left="840"/>
      <w:jc w:val="both"/>
      <w:textAlignment w:val="auto"/>
    </w:pPr>
    <w:rPr>
      <w:rFonts w:ascii="Century" w:hAnsi="Century"/>
      <w:color w:val="auto"/>
      <w:kern w:val="2"/>
      <w:szCs w:val="22"/>
    </w:rPr>
  </w:style>
  <w:style w:type="character" w:customStyle="1" w:styleId="a5">
    <w:name w:val="書式なし (文字)"/>
    <w:link w:val="a4"/>
    <w:uiPriority w:val="99"/>
    <w:locked/>
    <w:rsid w:val="009C4E48"/>
    <w:rPr>
      <w:rFonts w:ascii="ＭＳ 明朝" w:hAnsi="Courier New" w:cs="Courier New"/>
      <w:kern w:val="2"/>
      <w:sz w:val="21"/>
      <w:szCs w:val="21"/>
    </w:rPr>
  </w:style>
  <w:style w:type="character" w:customStyle="1" w:styleId="HTML0">
    <w:name w:val="HTML 書式付き (文字)"/>
    <w:link w:val="HTML"/>
    <w:rsid w:val="009C4E48"/>
    <w:rPr>
      <w:rFonts w:ascii="Arial Unicode MS" w:eastAsia="Arial Unicode MS" w:hAnsi="Arial Unicode MS" w:cs="Arial Unicode MS"/>
      <w:sz w:val="21"/>
    </w:rPr>
  </w:style>
  <w:style w:type="character" w:customStyle="1" w:styleId="ae">
    <w:name w:val="コメント文字列 (文字)"/>
    <w:link w:val="ad"/>
    <w:semiHidden/>
    <w:rsid w:val="00F01BBE"/>
    <w:rPr>
      <w:kern w:val="2"/>
      <w:sz w:val="21"/>
      <w:szCs w:val="24"/>
    </w:rPr>
  </w:style>
  <w:style w:type="character" w:customStyle="1" w:styleId="af2">
    <w:name w:val="フッター (文字)"/>
    <w:link w:val="af1"/>
    <w:uiPriority w:val="99"/>
    <w:rsid w:val="002534A6"/>
    <w:rPr>
      <w:kern w:val="2"/>
      <w:sz w:val="21"/>
      <w:szCs w:val="24"/>
    </w:rPr>
  </w:style>
  <w:style w:type="paragraph" w:customStyle="1" w:styleId="Default">
    <w:name w:val="Default"/>
    <w:rsid w:val="002207CA"/>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F47772"/>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numbering" w:customStyle="1" w:styleId="12">
    <w:name w:val="リストなし1"/>
    <w:next w:val="a2"/>
    <w:semiHidden/>
    <w:unhideWhenUsed/>
    <w:rsid w:val="00320404"/>
  </w:style>
  <w:style w:type="character" w:customStyle="1" w:styleId="10">
    <w:name w:val="見出し 1 (文字)"/>
    <w:link w:val="1"/>
    <w:rsid w:val="00320404"/>
    <w:rPr>
      <w:rFonts w:ascii="ＭＳ ゴシック" w:eastAsia="ＭＳ ゴシック" w:hAnsi="Arial"/>
      <w:spacing w:val="1"/>
      <w:sz w:val="24"/>
      <w:szCs w:val="19"/>
    </w:rPr>
  </w:style>
  <w:style w:type="character" w:customStyle="1" w:styleId="20">
    <w:name w:val="見出し 2 (文字)"/>
    <w:link w:val="2"/>
    <w:rsid w:val="00320404"/>
    <w:rPr>
      <w:rFonts w:ascii="Dutch" w:hAnsi="Dutch"/>
      <w:color w:val="000000"/>
      <w:sz w:val="28"/>
      <w:szCs w:val="19"/>
    </w:rPr>
  </w:style>
  <w:style w:type="character" w:customStyle="1" w:styleId="30">
    <w:name w:val="見出し 3 (文字)"/>
    <w:link w:val="3"/>
    <w:rsid w:val="00320404"/>
    <w:rPr>
      <w:rFonts w:ascii="Dutch" w:hAnsi="Dutch"/>
      <w:spacing w:val="1"/>
      <w:sz w:val="28"/>
      <w:szCs w:val="19"/>
    </w:rPr>
  </w:style>
  <w:style w:type="character" w:styleId="afb">
    <w:name w:val="annotation reference"/>
    <w:semiHidden/>
    <w:rsid w:val="00320404"/>
    <w:rPr>
      <w:sz w:val="18"/>
      <w:szCs w:val="18"/>
    </w:rPr>
  </w:style>
  <w:style w:type="character" w:customStyle="1" w:styleId="ac">
    <w:name w:val="本文インデント (文字)"/>
    <w:link w:val="ab"/>
    <w:rsid w:val="00320404"/>
    <w:rPr>
      <w:rFonts w:ascii="Times New Roman" w:hAnsi="Times New Roman"/>
      <w:color w:val="000000"/>
      <w:sz w:val="21"/>
      <w:szCs w:val="19"/>
    </w:rPr>
  </w:style>
  <w:style w:type="character" w:customStyle="1" w:styleId="22">
    <w:name w:val="本文インデント 2 (文字)"/>
    <w:link w:val="21"/>
    <w:rsid w:val="00320404"/>
    <w:rPr>
      <w:rFonts w:ascii="ＭＳ 明朝" w:hAnsi="ＭＳ 明朝"/>
      <w:color w:val="000000"/>
      <w:sz w:val="21"/>
      <w:szCs w:val="21"/>
    </w:rPr>
  </w:style>
  <w:style w:type="character" w:customStyle="1" w:styleId="32">
    <w:name w:val="本文インデント 3 (文字)"/>
    <w:link w:val="31"/>
    <w:rsid w:val="00320404"/>
    <w:rPr>
      <w:rFonts w:ascii="ＭＳ 明朝" w:hAnsi="ＭＳ 明朝"/>
      <w:color w:val="000000"/>
      <w:spacing w:val="2"/>
      <w:sz w:val="26"/>
      <w:szCs w:val="26"/>
    </w:rPr>
  </w:style>
  <w:style w:type="character" w:customStyle="1" w:styleId="aa">
    <w:name w:val="ヘッダー (文字)"/>
    <w:link w:val="a9"/>
    <w:rsid w:val="00320404"/>
    <w:rPr>
      <w:rFonts w:ascii="ＭＳ 明朝"/>
      <w:spacing w:val="1"/>
      <w:sz w:val="16"/>
    </w:rPr>
  </w:style>
  <w:style w:type="character" w:customStyle="1" w:styleId="a7">
    <w:name w:val="本文 (文字)"/>
    <w:link w:val="a6"/>
    <w:uiPriority w:val="99"/>
    <w:rsid w:val="00320404"/>
    <w:rPr>
      <w:rFonts w:ascii="Times New Roman" w:hAnsi="Times New Roman"/>
      <w:color w:val="000000"/>
      <w:sz w:val="21"/>
      <w:szCs w:val="19"/>
    </w:rPr>
  </w:style>
  <w:style w:type="paragraph" w:styleId="afc">
    <w:name w:val="Document Map"/>
    <w:basedOn w:val="a"/>
    <w:link w:val="afd"/>
    <w:semiHidden/>
    <w:rsid w:val="00320404"/>
    <w:pPr>
      <w:shd w:val="clear" w:color="auto" w:fill="000080"/>
    </w:pPr>
    <w:rPr>
      <w:rFonts w:ascii="Arial" w:eastAsia="ＭＳ ゴシック" w:hAnsi="Arial"/>
      <w:szCs w:val="19"/>
    </w:rPr>
  </w:style>
  <w:style w:type="character" w:customStyle="1" w:styleId="afd">
    <w:name w:val="見出しマップ (文字)"/>
    <w:link w:val="afc"/>
    <w:semiHidden/>
    <w:rsid w:val="00320404"/>
    <w:rPr>
      <w:rFonts w:ascii="Arial" w:eastAsia="ＭＳ ゴシック" w:hAnsi="Arial"/>
      <w:color w:val="000000"/>
      <w:sz w:val="21"/>
      <w:szCs w:val="19"/>
      <w:shd w:val="clear" w:color="auto" w:fill="000080"/>
    </w:rPr>
  </w:style>
  <w:style w:type="character" w:customStyle="1" w:styleId="af4">
    <w:name w:val="日付 (文字)"/>
    <w:link w:val="af3"/>
    <w:rsid w:val="00320404"/>
    <w:rPr>
      <w:rFonts w:ascii="ＭＳ 明朝" w:hAnsi="ＭＳ 明朝"/>
      <w:color w:val="000000"/>
      <w:sz w:val="21"/>
    </w:rPr>
  </w:style>
  <w:style w:type="character" w:customStyle="1" w:styleId="24">
    <w:name w:val="本文 2 (文字)"/>
    <w:link w:val="23"/>
    <w:rsid w:val="00320404"/>
    <w:rPr>
      <w:rFonts w:ascii="ＭＳ ゴシック" w:eastAsia="ＭＳ ゴシック" w:hAnsi="ＭＳ ゴシック"/>
      <w:color w:val="000000"/>
      <w:sz w:val="21"/>
      <w:szCs w:val="19"/>
    </w:rPr>
  </w:style>
  <w:style w:type="character" w:customStyle="1" w:styleId="34">
    <w:name w:val="本文 3 (文字)"/>
    <w:link w:val="33"/>
    <w:rsid w:val="00320404"/>
    <w:rPr>
      <w:color w:val="000000"/>
      <w:spacing w:val="8"/>
      <w:sz w:val="16"/>
      <w:szCs w:val="19"/>
    </w:rPr>
  </w:style>
  <w:style w:type="table" w:customStyle="1" w:styleId="13">
    <w:name w:val="表 (格子)1"/>
    <w:basedOn w:val="a1"/>
    <w:next w:val="af9"/>
    <w:rsid w:val="0032040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吹き出し (文字)"/>
    <w:link w:val="af5"/>
    <w:semiHidden/>
    <w:rsid w:val="00320404"/>
    <w:rPr>
      <w:rFonts w:ascii="Arial" w:eastAsia="ＭＳ ゴシック" w:hAnsi="Arial"/>
      <w:color w:val="000000"/>
      <w:sz w:val="18"/>
      <w:szCs w:val="18"/>
    </w:rPr>
  </w:style>
  <w:style w:type="paragraph" w:customStyle="1" w:styleId="TableParagraph">
    <w:name w:val="Table Paragraph"/>
    <w:basedOn w:val="a"/>
    <w:uiPriority w:val="1"/>
    <w:qFormat/>
    <w:rsid w:val="00113F9A"/>
    <w:pPr>
      <w:suppressAutoHyphens w:val="0"/>
      <w:wordWrap/>
      <w:autoSpaceDE w:val="0"/>
      <w:autoSpaceDN w:val="0"/>
      <w:textAlignment w:val="auto"/>
    </w:pPr>
    <w:rPr>
      <w:rFonts w:ascii="ＭＳ ゴシック" w:eastAsia="ＭＳ ゴシック" w:hAnsi="Times New Roman" w:cs="ＭＳ ゴシック"/>
      <w:color w:val="auto"/>
      <w:sz w:val="24"/>
      <w:szCs w:val="24"/>
    </w:rPr>
  </w:style>
  <w:style w:type="paragraph" w:customStyle="1" w:styleId="131">
    <w:name w:val="表 (青) 131"/>
    <w:basedOn w:val="a"/>
    <w:uiPriority w:val="34"/>
    <w:qFormat/>
    <w:rsid w:val="00205332"/>
    <w:pPr>
      <w:suppressAutoHyphens w:val="0"/>
      <w:wordWrap/>
      <w:adjustRightInd/>
      <w:ind w:leftChars="400" w:left="960"/>
      <w:jc w:val="both"/>
      <w:textAlignment w:val="auto"/>
    </w:pPr>
    <w:rPr>
      <w:rFonts w:ascii="Century"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587">
      <w:bodyDiv w:val="1"/>
      <w:marLeft w:val="0"/>
      <w:marRight w:val="0"/>
      <w:marTop w:val="0"/>
      <w:marBottom w:val="0"/>
      <w:divBdr>
        <w:top w:val="none" w:sz="0" w:space="0" w:color="auto"/>
        <w:left w:val="none" w:sz="0" w:space="0" w:color="auto"/>
        <w:bottom w:val="none" w:sz="0" w:space="0" w:color="auto"/>
        <w:right w:val="none" w:sz="0" w:space="0" w:color="auto"/>
      </w:divBdr>
    </w:div>
    <w:div w:id="135686315">
      <w:bodyDiv w:val="1"/>
      <w:marLeft w:val="0"/>
      <w:marRight w:val="0"/>
      <w:marTop w:val="0"/>
      <w:marBottom w:val="0"/>
      <w:divBdr>
        <w:top w:val="none" w:sz="0" w:space="0" w:color="auto"/>
        <w:left w:val="none" w:sz="0" w:space="0" w:color="auto"/>
        <w:bottom w:val="none" w:sz="0" w:space="0" w:color="auto"/>
        <w:right w:val="none" w:sz="0" w:space="0" w:color="auto"/>
      </w:divBdr>
    </w:div>
    <w:div w:id="564343280">
      <w:bodyDiv w:val="1"/>
      <w:marLeft w:val="0"/>
      <w:marRight w:val="0"/>
      <w:marTop w:val="0"/>
      <w:marBottom w:val="0"/>
      <w:divBdr>
        <w:top w:val="none" w:sz="0" w:space="0" w:color="auto"/>
        <w:left w:val="none" w:sz="0" w:space="0" w:color="auto"/>
        <w:bottom w:val="none" w:sz="0" w:space="0" w:color="auto"/>
        <w:right w:val="none" w:sz="0" w:space="0" w:color="auto"/>
      </w:divBdr>
    </w:div>
    <w:div w:id="649939119">
      <w:bodyDiv w:val="1"/>
      <w:marLeft w:val="0"/>
      <w:marRight w:val="0"/>
      <w:marTop w:val="0"/>
      <w:marBottom w:val="0"/>
      <w:divBdr>
        <w:top w:val="none" w:sz="0" w:space="0" w:color="auto"/>
        <w:left w:val="none" w:sz="0" w:space="0" w:color="auto"/>
        <w:bottom w:val="none" w:sz="0" w:space="0" w:color="auto"/>
        <w:right w:val="none" w:sz="0" w:space="0" w:color="auto"/>
      </w:divBdr>
    </w:div>
    <w:div w:id="721558031">
      <w:bodyDiv w:val="1"/>
      <w:marLeft w:val="0"/>
      <w:marRight w:val="0"/>
      <w:marTop w:val="0"/>
      <w:marBottom w:val="0"/>
      <w:divBdr>
        <w:top w:val="none" w:sz="0" w:space="0" w:color="auto"/>
        <w:left w:val="none" w:sz="0" w:space="0" w:color="auto"/>
        <w:bottom w:val="none" w:sz="0" w:space="0" w:color="auto"/>
        <w:right w:val="none" w:sz="0" w:space="0" w:color="auto"/>
      </w:divBdr>
    </w:div>
    <w:div w:id="792944438">
      <w:bodyDiv w:val="1"/>
      <w:marLeft w:val="0"/>
      <w:marRight w:val="0"/>
      <w:marTop w:val="0"/>
      <w:marBottom w:val="0"/>
      <w:divBdr>
        <w:top w:val="none" w:sz="0" w:space="0" w:color="auto"/>
        <w:left w:val="none" w:sz="0" w:space="0" w:color="auto"/>
        <w:bottom w:val="none" w:sz="0" w:space="0" w:color="auto"/>
        <w:right w:val="none" w:sz="0" w:space="0" w:color="auto"/>
      </w:divBdr>
    </w:div>
    <w:div w:id="800615873">
      <w:bodyDiv w:val="1"/>
      <w:marLeft w:val="0"/>
      <w:marRight w:val="0"/>
      <w:marTop w:val="0"/>
      <w:marBottom w:val="0"/>
      <w:divBdr>
        <w:top w:val="none" w:sz="0" w:space="0" w:color="auto"/>
        <w:left w:val="none" w:sz="0" w:space="0" w:color="auto"/>
        <w:bottom w:val="none" w:sz="0" w:space="0" w:color="auto"/>
        <w:right w:val="none" w:sz="0" w:space="0" w:color="auto"/>
      </w:divBdr>
    </w:div>
    <w:div w:id="807750144">
      <w:bodyDiv w:val="1"/>
      <w:marLeft w:val="0"/>
      <w:marRight w:val="0"/>
      <w:marTop w:val="0"/>
      <w:marBottom w:val="0"/>
      <w:divBdr>
        <w:top w:val="none" w:sz="0" w:space="0" w:color="auto"/>
        <w:left w:val="none" w:sz="0" w:space="0" w:color="auto"/>
        <w:bottom w:val="none" w:sz="0" w:space="0" w:color="auto"/>
        <w:right w:val="none" w:sz="0" w:space="0" w:color="auto"/>
      </w:divBdr>
    </w:div>
    <w:div w:id="808011640">
      <w:bodyDiv w:val="1"/>
      <w:marLeft w:val="0"/>
      <w:marRight w:val="0"/>
      <w:marTop w:val="0"/>
      <w:marBottom w:val="0"/>
      <w:divBdr>
        <w:top w:val="none" w:sz="0" w:space="0" w:color="auto"/>
        <w:left w:val="none" w:sz="0" w:space="0" w:color="auto"/>
        <w:bottom w:val="none" w:sz="0" w:space="0" w:color="auto"/>
        <w:right w:val="none" w:sz="0" w:space="0" w:color="auto"/>
      </w:divBdr>
    </w:div>
    <w:div w:id="821047523">
      <w:bodyDiv w:val="1"/>
      <w:marLeft w:val="0"/>
      <w:marRight w:val="0"/>
      <w:marTop w:val="0"/>
      <w:marBottom w:val="0"/>
      <w:divBdr>
        <w:top w:val="none" w:sz="0" w:space="0" w:color="auto"/>
        <w:left w:val="none" w:sz="0" w:space="0" w:color="auto"/>
        <w:bottom w:val="none" w:sz="0" w:space="0" w:color="auto"/>
        <w:right w:val="none" w:sz="0" w:space="0" w:color="auto"/>
      </w:divBdr>
    </w:div>
    <w:div w:id="890849421">
      <w:bodyDiv w:val="1"/>
      <w:marLeft w:val="0"/>
      <w:marRight w:val="0"/>
      <w:marTop w:val="0"/>
      <w:marBottom w:val="0"/>
      <w:divBdr>
        <w:top w:val="none" w:sz="0" w:space="0" w:color="auto"/>
        <w:left w:val="none" w:sz="0" w:space="0" w:color="auto"/>
        <w:bottom w:val="none" w:sz="0" w:space="0" w:color="auto"/>
        <w:right w:val="none" w:sz="0" w:space="0" w:color="auto"/>
      </w:divBdr>
    </w:div>
    <w:div w:id="936249196">
      <w:bodyDiv w:val="1"/>
      <w:marLeft w:val="0"/>
      <w:marRight w:val="0"/>
      <w:marTop w:val="0"/>
      <w:marBottom w:val="0"/>
      <w:divBdr>
        <w:top w:val="none" w:sz="0" w:space="0" w:color="auto"/>
        <w:left w:val="none" w:sz="0" w:space="0" w:color="auto"/>
        <w:bottom w:val="none" w:sz="0" w:space="0" w:color="auto"/>
        <w:right w:val="none" w:sz="0" w:space="0" w:color="auto"/>
      </w:divBdr>
    </w:div>
    <w:div w:id="960846789">
      <w:bodyDiv w:val="1"/>
      <w:marLeft w:val="0"/>
      <w:marRight w:val="0"/>
      <w:marTop w:val="0"/>
      <w:marBottom w:val="0"/>
      <w:divBdr>
        <w:top w:val="none" w:sz="0" w:space="0" w:color="auto"/>
        <w:left w:val="none" w:sz="0" w:space="0" w:color="auto"/>
        <w:bottom w:val="none" w:sz="0" w:space="0" w:color="auto"/>
        <w:right w:val="none" w:sz="0" w:space="0" w:color="auto"/>
      </w:divBdr>
    </w:div>
    <w:div w:id="1105078015">
      <w:bodyDiv w:val="1"/>
      <w:marLeft w:val="0"/>
      <w:marRight w:val="0"/>
      <w:marTop w:val="0"/>
      <w:marBottom w:val="0"/>
      <w:divBdr>
        <w:top w:val="none" w:sz="0" w:space="0" w:color="auto"/>
        <w:left w:val="none" w:sz="0" w:space="0" w:color="auto"/>
        <w:bottom w:val="none" w:sz="0" w:space="0" w:color="auto"/>
        <w:right w:val="none" w:sz="0" w:space="0" w:color="auto"/>
      </w:divBdr>
    </w:div>
    <w:div w:id="1398016827">
      <w:bodyDiv w:val="1"/>
      <w:marLeft w:val="0"/>
      <w:marRight w:val="0"/>
      <w:marTop w:val="0"/>
      <w:marBottom w:val="0"/>
      <w:divBdr>
        <w:top w:val="none" w:sz="0" w:space="0" w:color="auto"/>
        <w:left w:val="none" w:sz="0" w:space="0" w:color="auto"/>
        <w:bottom w:val="none" w:sz="0" w:space="0" w:color="auto"/>
        <w:right w:val="none" w:sz="0" w:space="0" w:color="auto"/>
      </w:divBdr>
    </w:div>
    <w:div w:id="1638610611">
      <w:bodyDiv w:val="1"/>
      <w:marLeft w:val="0"/>
      <w:marRight w:val="0"/>
      <w:marTop w:val="0"/>
      <w:marBottom w:val="0"/>
      <w:divBdr>
        <w:top w:val="none" w:sz="0" w:space="0" w:color="auto"/>
        <w:left w:val="none" w:sz="0" w:space="0" w:color="auto"/>
        <w:bottom w:val="none" w:sz="0" w:space="0" w:color="auto"/>
        <w:right w:val="none" w:sz="0" w:space="0" w:color="auto"/>
      </w:divBdr>
    </w:div>
    <w:div w:id="1873027950">
      <w:bodyDiv w:val="1"/>
      <w:marLeft w:val="0"/>
      <w:marRight w:val="0"/>
      <w:marTop w:val="0"/>
      <w:marBottom w:val="0"/>
      <w:divBdr>
        <w:top w:val="none" w:sz="0" w:space="0" w:color="auto"/>
        <w:left w:val="none" w:sz="0" w:space="0" w:color="auto"/>
        <w:bottom w:val="none" w:sz="0" w:space="0" w:color="auto"/>
        <w:right w:val="none" w:sz="0" w:space="0" w:color="auto"/>
      </w:divBdr>
    </w:div>
    <w:div w:id="1882984586">
      <w:bodyDiv w:val="1"/>
      <w:marLeft w:val="0"/>
      <w:marRight w:val="0"/>
      <w:marTop w:val="0"/>
      <w:marBottom w:val="0"/>
      <w:divBdr>
        <w:top w:val="none" w:sz="0" w:space="0" w:color="auto"/>
        <w:left w:val="none" w:sz="0" w:space="0" w:color="auto"/>
        <w:bottom w:val="none" w:sz="0" w:space="0" w:color="auto"/>
        <w:right w:val="none" w:sz="0" w:space="0" w:color="auto"/>
      </w:divBdr>
    </w:div>
    <w:div w:id="1924992066">
      <w:bodyDiv w:val="1"/>
      <w:marLeft w:val="0"/>
      <w:marRight w:val="0"/>
      <w:marTop w:val="0"/>
      <w:marBottom w:val="0"/>
      <w:divBdr>
        <w:top w:val="none" w:sz="0" w:space="0" w:color="auto"/>
        <w:left w:val="none" w:sz="0" w:space="0" w:color="auto"/>
        <w:bottom w:val="none" w:sz="0" w:space="0" w:color="auto"/>
        <w:right w:val="none" w:sz="0" w:space="0" w:color="auto"/>
      </w:divBdr>
    </w:div>
    <w:div w:id="1975017067">
      <w:bodyDiv w:val="1"/>
      <w:marLeft w:val="0"/>
      <w:marRight w:val="0"/>
      <w:marTop w:val="0"/>
      <w:marBottom w:val="0"/>
      <w:divBdr>
        <w:top w:val="none" w:sz="0" w:space="0" w:color="auto"/>
        <w:left w:val="none" w:sz="0" w:space="0" w:color="auto"/>
        <w:bottom w:val="none" w:sz="0" w:space="0" w:color="auto"/>
        <w:right w:val="none" w:sz="0" w:space="0" w:color="auto"/>
      </w:divBdr>
    </w:div>
    <w:div w:id="1996647277">
      <w:bodyDiv w:val="1"/>
      <w:marLeft w:val="0"/>
      <w:marRight w:val="0"/>
      <w:marTop w:val="0"/>
      <w:marBottom w:val="0"/>
      <w:divBdr>
        <w:top w:val="none" w:sz="0" w:space="0" w:color="auto"/>
        <w:left w:val="none" w:sz="0" w:space="0" w:color="auto"/>
        <w:bottom w:val="none" w:sz="0" w:space="0" w:color="auto"/>
        <w:right w:val="none" w:sz="0" w:space="0" w:color="auto"/>
      </w:divBdr>
    </w:div>
    <w:div w:id="2035645655">
      <w:bodyDiv w:val="1"/>
      <w:marLeft w:val="0"/>
      <w:marRight w:val="0"/>
      <w:marTop w:val="0"/>
      <w:marBottom w:val="0"/>
      <w:divBdr>
        <w:top w:val="none" w:sz="0" w:space="0" w:color="auto"/>
        <w:left w:val="none" w:sz="0" w:space="0" w:color="auto"/>
        <w:bottom w:val="none" w:sz="0" w:space="0" w:color="auto"/>
        <w:right w:val="none" w:sz="0" w:space="0" w:color="auto"/>
      </w:divBdr>
    </w:div>
    <w:div w:id="2039038654">
      <w:bodyDiv w:val="1"/>
      <w:marLeft w:val="0"/>
      <w:marRight w:val="0"/>
      <w:marTop w:val="0"/>
      <w:marBottom w:val="0"/>
      <w:divBdr>
        <w:top w:val="none" w:sz="0" w:space="0" w:color="auto"/>
        <w:left w:val="none" w:sz="0" w:space="0" w:color="auto"/>
        <w:bottom w:val="none" w:sz="0" w:space="0" w:color="auto"/>
        <w:right w:val="none" w:sz="0" w:space="0" w:color="auto"/>
      </w:divBdr>
    </w:div>
    <w:div w:id="21128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4463-8141-4E94-99E9-86332851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722</Words>
  <Characters>4122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ISSN 0918-5836</vt:lpstr>
      <vt:lpstr>ISSN 0918-5836</vt:lpstr>
    </vt:vector>
  </TitlesOfParts>
  <Company>Fukushima Med Univ, EAC</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0918-5836</dc:title>
  <dc:creator>KATAHIRA KIYOAKI</dc:creator>
  <cp:lastModifiedBy>Microsoft</cp:lastModifiedBy>
  <cp:revision>2</cp:revision>
  <cp:lastPrinted>2018-02-22T05:03:00Z</cp:lastPrinted>
  <dcterms:created xsi:type="dcterms:W3CDTF">2018-03-30T02:35:00Z</dcterms:created>
  <dcterms:modified xsi:type="dcterms:W3CDTF">2018-03-30T02:35:00Z</dcterms:modified>
</cp:coreProperties>
</file>